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2049" w:type="dxa"/>
        <w:tblInd w:w="-601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12049"/>
      </w:tblGrid>
      <w:tr w:rsidR="00662572" w:rsidRPr="002039E8" w14:paraId="6A290232" w14:textId="77777777" w:rsidTr="003A4BE0">
        <w:trPr>
          <w:trHeight w:val="271"/>
        </w:trPr>
        <w:tc>
          <w:tcPr>
            <w:tcW w:w="12049" w:type="dxa"/>
            <w:shd w:val="clear" w:color="auto" w:fill="548DD4"/>
            <w:vAlign w:val="center"/>
          </w:tcPr>
          <w:p w14:paraId="65723A07" w14:textId="167C6474" w:rsidR="00662572" w:rsidRPr="002039E8" w:rsidRDefault="00D53F13" w:rsidP="00730106">
            <w:pPr>
              <w:pStyle w:val="a3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2039E8">
              <w:rPr>
                <w:rFonts w:ascii="Arial" w:eastAsia="SimSun" w:hAnsi="Arial" w:cs="Arial"/>
                <w:b/>
                <w:color w:val="FFFFFF"/>
                <w:sz w:val="36"/>
                <w:szCs w:val="36"/>
              </w:rPr>
              <w:t xml:space="preserve">Легенды и сокровища земли Пермской: </w:t>
            </w:r>
            <w:r w:rsidR="00AD5DFC" w:rsidRPr="002039E8">
              <w:rPr>
                <w:rFonts w:ascii="Arial" w:eastAsia="SimSun" w:hAnsi="Arial" w:cs="Arial"/>
                <w:b/>
                <w:color w:val="FFFFFF"/>
                <w:sz w:val="36"/>
                <w:szCs w:val="36"/>
              </w:rPr>
              <w:br/>
              <w:t>Усолье-</w:t>
            </w:r>
            <w:r w:rsidRPr="002039E8">
              <w:rPr>
                <w:rFonts w:ascii="Arial" w:eastAsia="SimSun" w:hAnsi="Arial" w:cs="Arial"/>
                <w:b/>
                <w:color w:val="FFFFFF"/>
                <w:sz w:val="36"/>
                <w:szCs w:val="36"/>
              </w:rPr>
              <w:t>Соликамск-Чердынь-Ныроб</w:t>
            </w:r>
          </w:p>
        </w:tc>
      </w:tr>
    </w:tbl>
    <w:p w14:paraId="42462855" w14:textId="77777777" w:rsidR="00662572" w:rsidRPr="002039E8" w:rsidRDefault="00662572" w:rsidP="00662572">
      <w:pPr>
        <w:pStyle w:val="a3"/>
        <w:jc w:val="center"/>
        <w:rPr>
          <w:rFonts w:ascii="Arial" w:hAnsi="Arial" w:cs="Arial"/>
          <w:b/>
          <w:bCs/>
          <w:color w:val="002060"/>
          <w:sz w:val="12"/>
          <w:szCs w:val="12"/>
          <w:shd w:val="clear" w:color="auto" w:fill="FFFFFF"/>
        </w:rPr>
      </w:pPr>
    </w:p>
    <w:tbl>
      <w:tblPr>
        <w:tblW w:w="1105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9639"/>
      </w:tblGrid>
      <w:tr w:rsidR="00662572" w:rsidRPr="002039E8" w14:paraId="6BD9B013" w14:textId="77777777" w:rsidTr="00942BEF">
        <w:tc>
          <w:tcPr>
            <w:tcW w:w="11057" w:type="dxa"/>
            <w:gridSpan w:val="2"/>
            <w:shd w:val="clear" w:color="auto" w:fill="548DD4"/>
            <w:vAlign w:val="center"/>
          </w:tcPr>
          <w:p w14:paraId="18861B80" w14:textId="77777777" w:rsidR="00662572" w:rsidRPr="002039E8" w:rsidRDefault="00662572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2060"/>
                <w:sz w:val="22"/>
                <w:szCs w:val="12"/>
                <w:shd w:val="clear" w:color="auto" w:fill="FFFFFF"/>
              </w:rPr>
            </w:pPr>
            <w:r w:rsidRPr="002039E8">
              <w:rPr>
                <w:rStyle w:val="a5"/>
                <w:rFonts w:ascii="Arial" w:hAnsi="Arial" w:cs="Arial"/>
                <w:color w:val="FFFFFF"/>
                <w:sz w:val="22"/>
                <w:szCs w:val="28"/>
              </w:rPr>
              <w:t>1 ДЕНЬ</w:t>
            </w:r>
          </w:p>
        </w:tc>
      </w:tr>
      <w:tr w:rsidR="00662572" w:rsidRPr="00AD5DFC" w14:paraId="7230FDCA" w14:textId="77777777" w:rsidTr="00942BEF">
        <w:tc>
          <w:tcPr>
            <w:tcW w:w="1418" w:type="dxa"/>
            <w:vAlign w:val="center"/>
          </w:tcPr>
          <w:p w14:paraId="1944BA0C" w14:textId="5ACF3716" w:rsidR="00662572" w:rsidRPr="002039E8" w:rsidRDefault="00730106" w:rsidP="002039E8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08:00</w:t>
            </w:r>
            <w:r w:rsidR="0077139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</w:r>
            <w:r w:rsidR="00771392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08:</w:t>
            </w:r>
            <w:r w:rsidR="00771392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15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  <w:t>08:40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  <w:t>08:45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  <w:t>09:00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br/>
              <w:t>11:00</w:t>
            </w:r>
          </w:p>
        </w:tc>
        <w:tc>
          <w:tcPr>
            <w:tcW w:w="9639" w:type="dxa"/>
            <w:vAlign w:val="center"/>
          </w:tcPr>
          <w:p w14:paraId="7CA21C9F" w14:textId="793878B7" w:rsidR="00662572" w:rsidRPr="002039E8" w:rsidRDefault="00730106" w:rsidP="002039E8">
            <w:pPr>
              <w:pStyle w:val="a3"/>
              <w:jc w:val="left"/>
              <w:rPr>
                <w:rStyle w:val="a5"/>
                <w:rFonts w:ascii="Arial" w:hAnsi="Arial" w:cs="Arial"/>
                <w:b w:val="0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Пермь, </w:t>
            </w:r>
            <w:r w:rsidR="009810FE" w:rsidRPr="002039E8">
              <w:rPr>
                <w:rFonts w:ascii="Arial" w:hAnsi="Arial" w:cs="Arial"/>
                <w:color w:val="000000"/>
                <w:sz w:val="21"/>
                <w:szCs w:val="21"/>
              </w:rPr>
              <w:t>ул. Ленина, 53 (Драмтеатр), со стороны ул. Борчанинова</w:t>
            </w:r>
            <w:r w:rsidR="00771392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771392" w:rsidRPr="00771392">
              <w:rPr>
                <w:rFonts w:ascii="Arial" w:hAnsi="Arial" w:cs="Arial"/>
                <w:color w:val="333333"/>
                <w:sz w:val="21"/>
                <w:szCs w:val="21"/>
              </w:rPr>
              <w:t>ост. Площадь Восстания</w:t>
            </w:r>
            <w:r w:rsidRPr="002039E8">
              <w:rPr>
                <w:rFonts w:ascii="Arial" w:hAnsi="Arial" w:cs="Arial"/>
                <w:b/>
                <w:bCs/>
                <w:color w:val="333333"/>
                <w:sz w:val="21"/>
                <w:szCs w:val="21"/>
                <w:u w:val="single"/>
              </w:rPr>
              <w:br/>
            </w:r>
            <w:r w:rsidRPr="002039E8">
              <w:rPr>
                <w:rFonts w:ascii="Arial" w:hAnsi="Arial" w:cs="Arial"/>
                <w:sz w:val="21"/>
                <w:szCs w:val="21"/>
              </w:rPr>
              <w:t>ост. Лодочная станция</w:t>
            </w:r>
            <w:r w:rsidRPr="002039E8">
              <w:rPr>
                <w:rFonts w:ascii="Arial" w:hAnsi="Arial" w:cs="Arial"/>
                <w:sz w:val="21"/>
                <w:szCs w:val="21"/>
              </w:rPr>
              <w:br/>
              <w:t>ост. Отворот на Голованово</w:t>
            </w:r>
            <w:r w:rsidRPr="002039E8">
              <w:rPr>
                <w:rFonts w:ascii="Arial" w:hAnsi="Arial" w:cs="Arial"/>
                <w:sz w:val="21"/>
                <w:szCs w:val="21"/>
              </w:rPr>
              <w:br/>
              <w:t>ост. Ивановка</w:t>
            </w:r>
            <w:r w:rsidRPr="002039E8">
              <w:rPr>
                <w:rFonts w:ascii="Arial" w:hAnsi="Arial" w:cs="Arial"/>
                <w:sz w:val="21"/>
                <w:szCs w:val="21"/>
              </w:rPr>
              <w:br/>
              <w:t>Березники, ТЦ Оранж МОЛЛ</w:t>
            </w:r>
          </w:p>
        </w:tc>
      </w:tr>
      <w:tr w:rsidR="00662572" w:rsidRPr="00AD5DFC" w14:paraId="629AD132" w14:textId="77777777" w:rsidTr="00942BEF">
        <w:tc>
          <w:tcPr>
            <w:tcW w:w="1418" w:type="dxa"/>
            <w:vAlign w:val="center"/>
          </w:tcPr>
          <w:p w14:paraId="5C851C4D" w14:textId="77777777" w:rsidR="00662572" w:rsidRPr="002039E8" w:rsidRDefault="00662572" w:rsidP="002039E8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9639" w:type="dxa"/>
            <w:vAlign w:val="center"/>
          </w:tcPr>
          <w:p w14:paraId="799BA1CB" w14:textId="77777777" w:rsidR="00662572" w:rsidRPr="002039E8" w:rsidRDefault="00730106" w:rsidP="002039E8">
            <w:pPr>
              <w:pStyle w:val="a6"/>
              <w:spacing w:before="0" w:beforeAutospacing="0" w:after="0" w:afterAutospacing="0"/>
              <w:rPr>
                <w:rStyle w:val="a5"/>
                <w:rFonts w:ascii="Arial" w:hAnsi="Arial" w:cs="Arial"/>
                <w:b w:val="0"/>
                <w:bCs w:val="0"/>
                <w:sz w:val="21"/>
                <w:szCs w:val="21"/>
              </w:rPr>
            </w:pPr>
            <w:r w:rsidRPr="002039E8">
              <w:rPr>
                <w:rFonts w:ascii="Arial" w:hAnsi="Arial" w:cs="Arial"/>
                <w:color w:val="000000"/>
                <w:sz w:val="21"/>
                <w:szCs w:val="21"/>
              </w:rPr>
              <w:t>По пути – история Пермского края, Строгановы в Прикамье. Никто не понимал значения соли лучше династии Строгановых, появившейся в отдаленном районе Русского Севера. </w:t>
            </w:r>
          </w:p>
        </w:tc>
      </w:tr>
      <w:tr w:rsidR="00AD5DFC" w:rsidRPr="00AD5DFC" w14:paraId="421C9893" w14:textId="77777777" w:rsidTr="00942BEF">
        <w:tc>
          <w:tcPr>
            <w:tcW w:w="1418" w:type="dxa"/>
            <w:vAlign w:val="center"/>
          </w:tcPr>
          <w:p w14:paraId="1DCC0656" w14:textId="4C27F860" w:rsidR="00AD5DFC" w:rsidRPr="002039E8" w:rsidRDefault="00AD5DFC" w:rsidP="002039E8">
            <w:pPr>
              <w:pStyle w:val="a3"/>
              <w:jc w:val="center"/>
              <w:rPr>
                <w:rStyle w:val="a5"/>
                <w:rFonts w:ascii="Arial" w:hAnsi="Arial" w:cs="Arial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11:30-12:00</w:t>
            </w:r>
          </w:p>
        </w:tc>
        <w:tc>
          <w:tcPr>
            <w:tcW w:w="9639" w:type="dxa"/>
            <w:vAlign w:val="center"/>
          </w:tcPr>
          <w:p w14:paraId="371BD73A" w14:textId="206EAF0C" w:rsidR="00AD5DFC" w:rsidRPr="002039E8" w:rsidRDefault="00AD5DFC" w:rsidP="002039E8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Обзорная экскурсия по Усолью:</w:t>
            </w:r>
            <w:r w:rsidRPr="002039E8">
              <w:rPr>
                <w:rFonts w:ascii="Arial" w:hAnsi="Arial" w:cs="Arial"/>
                <w:color w:val="000000"/>
                <w:sz w:val="21"/>
                <w:szCs w:val="21"/>
              </w:rPr>
              <w:t xml:space="preserve"> знакомство с архитектурным ансамблем в Усолье, Спасо-Преображенский собор, Усадьба Голицыных, Падающая колокольня.</w:t>
            </w:r>
          </w:p>
        </w:tc>
      </w:tr>
      <w:tr w:rsidR="00AD5DFC" w:rsidRPr="00AD5DFC" w14:paraId="7D2218F0" w14:textId="77777777" w:rsidTr="00942BEF">
        <w:tc>
          <w:tcPr>
            <w:tcW w:w="1418" w:type="dxa"/>
            <w:vAlign w:val="center"/>
          </w:tcPr>
          <w:p w14:paraId="759041AB" w14:textId="54E851C4" w:rsidR="00AD5DFC" w:rsidRPr="002039E8" w:rsidRDefault="00AD5DFC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12:00-13:00</w:t>
            </w:r>
          </w:p>
        </w:tc>
        <w:tc>
          <w:tcPr>
            <w:tcW w:w="9639" w:type="dxa"/>
            <w:vAlign w:val="center"/>
          </w:tcPr>
          <w:p w14:paraId="3A3422A6" w14:textId="070E4857" w:rsidR="00AD5DFC" w:rsidRPr="002039E8" w:rsidRDefault="00AD5DFC" w:rsidP="002039E8">
            <w:pPr>
              <w:pStyle w:val="a6"/>
              <w:spacing w:before="0" w:beforeAutospacing="0" w:after="0" w:afterAutospacing="0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Экскурсия в музей «Палаты Строгановых».</w:t>
            </w:r>
            <w:r w:rsidRPr="002039E8">
              <w:rPr>
                <w:rFonts w:ascii="Arial" w:hAnsi="Arial" w:cs="Arial"/>
                <w:color w:val="000000"/>
                <w:sz w:val="21"/>
                <w:szCs w:val="21"/>
              </w:rPr>
              <w:t xml:space="preserve"> Музей располагается в историческом здании, где находилась резиденция Строгановых, в центре Пермских вотчин. Роскошный дворцовый фасад выгодно отличает здание от рядом расположенных построек, вместе с тем оно органически входит в ансамбль с церковью и колокольней, построенными в начале XVIII века в традициях стиля "московского» барокко".</w:t>
            </w:r>
          </w:p>
        </w:tc>
      </w:tr>
      <w:tr w:rsidR="00AD5DFC" w:rsidRPr="00AD5DFC" w14:paraId="681D46E3" w14:textId="77777777" w:rsidTr="00942BEF">
        <w:tc>
          <w:tcPr>
            <w:tcW w:w="1418" w:type="dxa"/>
            <w:vAlign w:val="center"/>
          </w:tcPr>
          <w:p w14:paraId="6798C399" w14:textId="26F3F737" w:rsidR="00AD5DFC" w:rsidRPr="002039E8" w:rsidRDefault="00AD5DFC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13:00-14:00</w:t>
            </w:r>
          </w:p>
        </w:tc>
        <w:tc>
          <w:tcPr>
            <w:tcW w:w="9639" w:type="dxa"/>
            <w:vAlign w:val="center"/>
          </w:tcPr>
          <w:p w14:paraId="6A94C382" w14:textId="42122BB5" w:rsidR="00AD5DFC" w:rsidRPr="002039E8" w:rsidRDefault="00AD5DFC" w:rsidP="002039E8">
            <w:pPr>
              <w:pStyle w:val="a6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Переезд в Соликамск</w:t>
            </w:r>
          </w:p>
        </w:tc>
      </w:tr>
      <w:tr w:rsidR="00662572" w:rsidRPr="00AD5DFC" w14:paraId="31DAD500" w14:textId="77777777" w:rsidTr="00942BEF">
        <w:tc>
          <w:tcPr>
            <w:tcW w:w="1418" w:type="dxa"/>
            <w:vAlign w:val="center"/>
          </w:tcPr>
          <w:p w14:paraId="09FC4B67" w14:textId="087802B9" w:rsidR="00662572" w:rsidRPr="002039E8" w:rsidRDefault="00730106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AD5DFC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4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:00-1</w:t>
            </w:r>
            <w:r w:rsidR="00AD5DFC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4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2039E8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2EE56830" w14:textId="029B049C" w:rsidR="00662572" w:rsidRPr="002039E8" w:rsidRDefault="00730106" w:rsidP="002039E8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Обед в кафе </w:t>
            </w:r>
          </w:p>
        </w:tc>
      </w:tr>
      <w:tr w:rsidR="0089539F" w:rsidRPr="00AD5DFC" w14:paraId="186A5263" w14:textId="77777777" w:rsidTr="00942BEF">
        <w:tc>
          <w:tcPr>
            <w:tcW w:w="1418" w:type="dxa"/>
            <w:vAlign w:val="center"/>
          </w:tcPr>
          <w:p w14:paraId="5AADF30F" w14:textId="76B0B3F5" w:rsidR="0089539F" w:rsidRPr="002039E8" w:rsidRDefault="0089539F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5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0-1</w:t>
            </w:r>
            <w:r w:rsidR="002039E8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6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5E525A98" w14:textId="428B7CBF" w:rsidR="00A70877" w:rsidRPr="004F7BF1" w:rsidRDefault="00A70877" w:rsidP="002039E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Экскурсия в музей-заповедник «Сользавод</w:t>
            </w:r>
            <w:r w:rsidRPr="004F7BF1">
              <w:rPr>
                <w:rFonts w:ascii="Arial" w:hAnsi="Arial" w:cs="Arial"/>
                <w:color w:val="000000"/>
              </w:rPr>
              <w:t xml:space="preserve">»: </w:t>
            </w: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интерактивная встреча гостей с хлебом-солью и изготовлением “солёных оберегов”. </w:t>
            </w:r>
            <w:r w:rsidRPr="004F7BF1">
              <w:rPr>
                <w:rFonts w:ascii="Arial" w:hAnsi="Arial" w:cs="Arial"/>
                <w:color w:val="000000"/>
              </w:rPr>
              <w:t>Экскурсия знакомит с уникальной историей Усть-Боровского солеваренного завода. Все здания построены в старых традициях, являются удивительными образцами промышленной деревянной архитектуры XIX. Во время экскурсии можно полностью проследить технологическую цепочку выварки знаменитой «соли-пермянки» и узнать откуда пошла известная поговорка «Пермяк – солёные уши».</w:t>
            </w:r>
          </w:p>
        </w:tc>
      </w:tr>
      <w:tr w:rsidR="00730106" w:rsidRPr="00AD5DFC" w14:paraId="07E308A7" w14:textId="77777777" w:rsidTr="00942BEF">
        <w:tc>
          <w:tcPr>
            <w:tcW w:w="1418" w:type="dxa"/>
            <w:vAlign w:val="center"/>
          </w:tcPr>
          <w:p w14:paraId="332A397E" w14:textId="781DA75F" w:rsidR="00730106" w:rsidRPr="002039E8" w:rsidRDefault="00730106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2039E8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6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0-1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8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89539F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00</w:t>
            </w:r>
          </w:p>
        </w:tc>
        <w:tc>
          <w:tcPr>
            <w:tcW w:w="9639" w:type="dxa"/>
            <w:vAlign w:val="center"/>
          </w:tcPr>
          <w:p w14:paraId="3AA70C3E" w14:textId="77777777" w:rsidR="00A70877" w:rsidRDefault="00A70877" w:rsidP="00A7087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Обзорная экскурсия-прогулка по центрально-архитектурному ансамблю города Соликамска. </w:t>
            </w:r>
            <w:r w:rsidRPr="004F7BF1">
              <w:rPr>
                <w:rFonts w:ascii="Arial" w:hAnsi="Arial" w:cs="Arial"/>
                <w:color w:val="000000"/>
              </w:rPr>
              <w:t xml:space="preserve">Экскурсионные объекты: Соборная колокольня, Воскресенская церковь, Троицкий собор, Крестовоздвиженский храм. </w:t>
            </w:r>
            <w:r w:rsidRPr="004F7BF1">
              <w:rPr>
                <w:rFonts w:ascii="Arial" w:hAnsi="Arial" w:cs="Arial"/>
                <w:b/>
                <w:bCs/>
                <w:color w:val="000000"/>
              </w:rPr>
              <w:t>Посещение Людмилинской скважины</w:t>
            </w:r>
          </w:p>
          <w:p w14:paraId="75EC5E1A" w14:textId="3716DD9A" w:rsidR="00995220" w:rsidRPr="004F7BF1" w:rsidRDefault="00995220" w:rsidP="002039E8">
            <w:pPr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730106" w:rsidRPr="00AD5DFC" w14:paraId="078C8784" w14:textId="77777777" w:rsidTr="00942BEF">
        <w:tc>
          <w:tcPr>
            <w:tcW w:w="1418" w:type="dxa"/>
            <w:vAlign w:val="center"/>
          </w:tcPr>
          <w:p w14:paraId="39CA1741" w14:textId="0620FB8D" w:rsidR="00730106" w:rsidRPr="002039E8" w:rsidRDefault="0089539F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8</w:t>
            </w:r>
            <w:r w:rsidR="0073010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18EAECD6" w14:textId="24523CD0" w:rsidR="00730106" w:rsidRPr="004F7BF1" w:rsidRDefault="00730106" w:rsidP="002039E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Ужин в кафе </w:t>
            </w:r>
            <w:r w:rsidR="0089539F" w:rsidRPr="004F7BF1">
              <w:rPr>
                <w:rFonts w:ascii="Arial" w:hAnsi="Arial" w:cs="Arial"/>
                <w:b/>
                <w:bCs/>
                <w:color w:val="000000"/>
              </w:rPr>
              <w:t>Соликамска</w:t>
            </w:r>
            <w:r w:rsidRPr="004F7BF1">
              <w:rPr>
                <w:rFonts w:ascii="Arial" w:hAnsi="Arial" w:cs="Arial"/>
                <w:b/>
                <w:bCs/>
                <w:color w:val="000000"/>
              </w:rPr>
              <w:t>.</w:t>
            </w:r>
          </w:p>
        </w:tc>
      </w:tr>
      <w:tr w:rsidR="00730106" w:rsidRPr="00AD5DFC" w14:paraId="01CE006B" w14:textId="77777777" w:rsidTr="002039E8">
        <w:trPr>
          <w:trHeight w:val="317"/>
        </w:trPr>
        <w:tc>
          <w:tcPr>
            <w:tcW w:w="1418" w:type="dxa"/>
            <w:vAlign w:val="center"/>
          </w:tcPr>
          <w:p w14:paraId="35378827" w14:textId="6CFABAB8" w:rsidR="00730106" w:rsidRPr="002039E8" w:rsidRDefault="0089539F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2039E8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8</w:t>
            </w:r>
            <w:r w:rsidR="0073010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A708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bookmarkStart w:id="0" w:name="_GoBack"/>
            <w:bookmarkEnd w:id="0"/>
            <w:r w:rsidR="0073010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7711D2B9" w14:textId="4E5BA0F7" w:rsidR="0089539F" w:rsidRPr="004F7BF1" w:rsidRDefault="00730106" w:rsidP="002039E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Размещение </w:t>
            </w:r>
            <w:r w:rsidR="0089539F" w:rsidRPr="004F7BF1">
              <w:rPr>
                <w:rFonts w:ascii="Arial" w:hAnsi="Arial" w:cs="Arial"/>
                <w:b/>
                <w:bCs/>
                <w:color w:val="000000"/>
              </w:rPr>
              <w:t>в отеле</w:t>
            </w:r>
            <w:r w:rsidR="007E57FE" w:rsidRPr="004F7BF1"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 w:rsidR="00164303" w:rsidRPr="004F7BF1">
              <w:rPr>
                <w:rFonts w:ascii="Arial" w:hAnsi="Arial" w:cs="Arial"/>
                <w:b/>
                <w:bCs/>
                <w:color w:val="000000"/>
              </w:rPr>
              <w:t>Свободное время.</w:t>
            </w:r>
          </w:p>
        </w:tc>
      </w:tr>
      <w:tr w:rsidR="00730106" w:rsidRPr="00AD5DFC" w14:paraId="36731390" w14:textId="77777777" w:rsidTr="00942BEF">
        <w:trPr>
          <w:trHeight w:val="150"/>
        </w:trPr>
        <w:tc>
          <w:tcPr>
            <w:tcW w:w="11057" w:type="dxa"/>
            <w:gridSpan w:val="2"/>
            <w:shd w:val="clear" w:color="auto" w:fill="548DD4" w:themeFill="text2" w:themeFillTint="99"/>
            <w:vAlign w:val="center"/>
          </w:tcPr>
          <w:p w14:paraId="56F2AA10" w14:textId="77777777" w:rsidR="00730106" w:rsidRPr="004F7BF1" w:rsidRDefault="00730106" w:rsidP="002039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4F7BF1">
              <w:rPr>
                <w:rFonts w:ascii="Arial" w:hAnsi="Arial" w:cs="Arial"/>
                <w:b/>
                <w:bCs/>
                <w:color w:val="FFFFFF" w:themeColor="background1"/>
              </w:rPr>
              <w:t>2 ДЕНЬ</w:t>
            </w:r>
          </w:p>
        </w:tc>
      </w:tr>
      <w:tr w:rsidR="00730106" w:rsidRPr="00AD5DFC" w14:paraId="430B98D5" w14:textId="77777777" w:rsidTr="00942BEF">
        <w:tc>
          <w:tcPr>
            <w:tcW w:w="1418" w:type="dxa"/>
            <w:vAlign w:val="center"/>
          </w:tcPr>
          <w:p w14:paraId="77C24D6E" w14:textId="785FA1FF" w:rsidR="00730106" w:rsidRPr="002039E8" w:rsidRDefault="00730106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08:</w:t>
            </w:r>
            <w:r w:rsidR="000E3DF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74217828" w14:textId="5E68A09D" w:rsidR="00730106" w:rsidRPr="004F7BF1" w:rsidRDefault="000E3DF6" w:rsidP="002039E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Завтрак в </w:t>
            </w:r>
            <w:r w:rsidR="007E57FE" w:rsidRPr="004F7BF1">
              <w:rPr>
                <w:rFonts w:ascii="Arial" w:hAnsi="Arial" w:cs="Arial"/>
                <w:b/>
                <w:bCs/>
                <w:color w:val="000000"/>
              </w:rPr>
              <w:t>кафе гостиницы (или в кафе города)</w:t>
            </w: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730106" w:rsidRPr="004F7BF1">
              <w:rPr>
                <w:rFonts w:ascii="Arial" w:hAnsi="Arial" w:cs="Arial"/>
                <w:b/>
                <w:bCs/>
                <w:color w:val="000000"/>
              </w:rPr>
              <w:t>Освобождение номеров.</w:t>
            </w:r>
          </w:p>
        </w:tc>
      </w:tr>
      <w:tr w:rsidR="00730106" w:rsidRPr="00AD5DFC" w14:paraId="0ABD3CD8" w14:textId="77777777" w:rsidTr="00942BEF">
        <w:tc>
          <w:tcPr>
            <w:tcW w:w="1418" w:type="dxa"/>
            <w:vAlign w:val="center"/>
          </w:tcPr>
          <w:p w14:paraId="2EF2F86D" w14:textId="422F2417" w:rsidR="00730106" w:rsidRPr="002039E8" w:rsidRDefault="00730106" w:rsidP="002039E8">
            <w:pPr>
              <w:pStyle w:val="a3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="000E3DF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8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0E3DF6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3A31274B" w14:textId="55E8D571" w:rsidR="00730106" w:rsidRPr="004F7BF1" w:rsidRDefault="000E3DF6" w:rsidP="002039E8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Отправление в Чердынь</w:t>
            </w:r>
          </w:p>
        </w:tc>
      </w:tr>
      <w:tr w:rsidR="00730106" w:rsidRPr="00AD5DFC" w14:paraId="183338D5" w14:textId="77777777" w:rsidTr="00942BEF">
        <w:tc>
          <w:tcPr>
            <w:tcW w:w="1418" w:type="dxa"/>
            <w:vAlign w:val="center"/>
          </w:tcPr>
          <w:p w14:paraId="18D3E0B8" w14:textId="6E3C87C8" w:rsidR="00730106" w:rsidRPr="002039E8" w:rsidRDefault="00730106" w:rsidP="002039E8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:00-1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365A7C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5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00C4C7D7" w14:textId="65D9AAE2" w:rsidR="00F73905" w:rsidRPr="004F7BF1" w:rsidRDefault="00F73905" w:rsidP="002039E8">
            <w:pPr>
              <w:spacing w:after="0" w:line="240" w:lineRule="auto"/>
              <w:rPr>
                <w:rFonts w:ascii="Arial" w:hAnsi="Arial" w:cs="Arial"/>
                <w:color w:val="333333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Посещение музея истории Веры</w:t>
            </w:r>
            <w:r w:rsidR="004F7BF1" w:rsidRPr="004F7BF1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4F7BF1" w:rsidRPr="004F7BF1">
              <w:rPr>
                <w:rFonts w:ascii="Arial" w:hAnsi="Arial" w:cs="Arial"/>
                <w:color w:val="212529"/>
                <w:shd w:val="clear" w:color="auto" w:fill="FFFFFF"/>
              </w:rPr>
              <w:t>Музей ждёт гостей в стенах старинного Успенского храма - камень и тишина здесь будто хранят память веков. В коллекции - подлинные сокровища: древние иконы, рукописные книги, церковные артефакты. Каждый экспонат — фрагмент большой истории, рассказ о том, как вера вплеталась в повседневную жизнь и становилась частью национального характера</w:t>
            </w:r>
          </w:p>
        </w:tc>
      </w:tr>
      <w:tr w:rsidR="00365A7C" w:rsidRPr="00AD5DFC" w14:paraId="1EAC5CF7" w14:textId="77777777" w:rsidTr="00942BEF">
        <w:tc>
          <w:tcPr>
            <w:tcW w:w="1418" w:type="dxa"/>
            <w:vAlign w:val="center"/>
          </w:tcPr>
          <w:p w14:paraId="18D86B34" w14:textId="4FA88DCE" w:rsidR="00365A7C" w:rsidRPr="002039E8" w:rsidRDefault="00365A7C" w:rsidP="002039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11:00-11: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37B08BB0" w14:textId="6A7D8DF2" w:rsidR="00F73905" w:rsidRPr="004F7BF1" w:rsidRDefault="00F73905" w:rsidP="00F73905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Посещение Нового музейного пространства</w:t>
            </w:r>
            <w:r w:rsidR="004F7BF1" w:rsidRPr="004F7BF1">
              <w:rPr>
                <w:rFonts w:ascii="Arial" w:hAnsi="Arial" w:cs="Arial"/>
                <w:b/>
                <w:bCs/>
                <w:color w:val="000000"/>
              </w:rPr>
              <w:t xml:space="preserve">. </w:t>
            </w:r>
            <w:r w:rsidR="004F7BF1" w:rsidRPr="004F7BF1">
              <w:rPr>
                <w:rFonts w:ascii="Arial" w:hAnsi="Arial" w:cs="Arial"/>
                <w:color w:val="212529"/>
                <w:shd w:val="clear" w:color="auto" w:fill="FFFFFF"/>
              </w:rPr>
              <w:t>Экспозиция </w:t>
            </w:r>
            <w:r w:rsidR="004F7BF1" w:rsidRPr="004F7BF1">
              <w:rPr>
                <w:rStyle w:val="a5"/>
                <w:rFonts w:ascii="Arial" w:hAnsi="Arial" w:cs="Arial"/>
                <w:color w:val="212529"/>
                <w:shd w:val="clear" w:color="auto" w:fill="FFFFFF"/>
              </w:rPr>
              <w:t>«</w:t>
            </w:r>
            <w:r w:rsidR="004F7BF1" w:rsidRPr="004F7BF1">
              <w:rPr>
                <w:rFonts w:ascii="Arial" w:hAnsi="Arial" w:cs="Arial"/>
                <w:color w:val="212529"/>
                <w:shd w:val="clear" w:color="auto" w:fill="FFFFFF"/>
              </w:rPr>
              <w:t>Хроники Чердыни. Время Пармы</w:t>
            </w:r>
            <w:r w:rsidR="004F7BF1" w:rsidRPr="004F7BF1">
              <w:rPr>
                <w:rStyle w:val="a5"/>
                <w:rFonts w:ascii="Arial" w:hAnsi="Arial" w:cs="Arial"/>
                <w:color w:val="212529"/>
                <w:shd w:val="clear" w:color="auto" w:fill="FFFFFF"/>
              </w:rPr>
              <w:t>» </w:t>
            </w:r>
            <w:r w:rsidR="004F7BF1" w:rsidRPr="004F7BF1">
              <w:rPr>
                <w:rFonts w:ascii="Arial" w:hAnsi="Arial" w:cs="Arial"/>
                <w:color w:val="212529"/>
                <w:shd w:val="clear" w:color="auto" w:fill="FFFFFF"/>
              </w:rPr>
              <w:t>расскажет многовековую историю края — от эпохи первых стоянок до 1792 года: вы проследите, как животные становились героями мифов, тотемами и главными образами древнего искусства. Вы увидите уникальные археологические находки и познакомитесь с загадочным пермским звериным стилем, в котором зашифровано мировоззрение древних племён.</w:t>
            </w:r>
          </w:p>
          <w:p w14:paraId="41957B6A" w14:textId="4BCAC73E" w:rsidR="00365A7C" w:rsidRPr="004F7BF1" w:rsidRDefault="00365A7C" w:rsidP="002039E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730106" w:rsidRPr="00AD5DFC" w14:paraId="2F4B56BF" w14:textId="77777777" w:rsidTr="00942BEF">
        <w:tc>
          <w:tcPr>
            <w:tcW w:w="1418" w:type="dxa"/>
            <w:vAlign w:val="center"/>
          </w:tcPr>
          <w:p w14:paraId="0017FFED" w14:textId="2A5EB043" w:rsidR="00730106" w:rsidRPr="002039E8" w:rsidRDefault="00730106" w:rsidP="002039E8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365A7C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0-1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995220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33C1DD16" w14:textId="4CC5EC7B" w:rsidR="00730106" w:rsidRPr="004F7BF1" w:rsidRDefault="00730106" w:rsidP="002039E8">
            <w:pPr>
              <w:spacing w:after="0" w:line="240" w:lineRule="auto"/>
              <w:jc w:val="both"/>
              <w:rPr>
                <w:rFonts w:ascii="Arial" w:hAnsi="Arial" w:cs="Arial"/>
                <w:color w:val="333333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Обзорная экскурсия по городу Чердынь. </w:t>
            </w:r>
            <w:r w:rsidR="00995220" w:rsidRPr="004F7BF1">
              <w:rPr>
                <w:rFonts w:ascii="Arial" w:hAnsi="Arial" w:cs="Arial"/>
                <w:color w:val="000000"/>
              </w:rPr>
              <w:t xml:space="preserve">Чердынь напоминает музей под открытым небом. Редкое здание здесь не оснащено табличкой, напоминающей об исторической значимости. </w:t>
            </w:r>
            <w:r w:rsidR="00942BEF" w:rsidRPr="004F7BF1">
              <w:rPr>
                <w:rFonts w:ascii="Arial" w:hAnsi="Arial" w:cs="Arial"/>
                <w:color w:val="000000"/>
              </w:rPr>
              <w:t>Здесь каждая улица пропитана историей – Вятское городище, Троицкий холм, Храм Иоанна Богослова, дома Купцов Алиных, Юргановых. С высокого берега открываются потрясающие виды на дремучие леса, раскатистую Колву и величественный Полюд.</w:t>
            </w:r>
            <w:r w:rsidR="007E57FE" w:rsidRPr="004F7BF1">
              <w:rPr>
                <w:rFonts w:ascii="Arial" w:hAnsi="Arial" w:cs="Arial"/>
                <w:color w:val="000000"/>
              </w:rPr>
              <w:t xml:space="preserve"> Покупка сувениров</w:t>
            </w:r>
          </w:p>
        </w:tc>
      </w:tr>
      <w:tr w:rsidR="007E57FE" w:rsidRPr="00AD5DFC" w14:paraId="204CC274" w14:textId="77777777" w:rsidTr="00942BEF">
        <w:tc>
          <w:tcPr>
            <w:tcW w:w="1418" w:type="dxa"/>
            <w:vAlign w:val="center"/>
          </w:tcPr>
          <w:p w14:paraId="13BDAE6D" w14:textId="44212E62" w:rsidR="007E57FE" w:rsidRPr="002039E8" w:rsidRDefault="007E57FE" w:rsidP="002039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13:30</w:t>
            </w:r>
          </w:p>
        </w:tc>
        <w:tc>
          <w:tcPr>
            <w:tcW w:w="9639" w:type="dxa"/>
            <w:vAlign w:val="center"/>
          </w:tcPr>
          <w:p w14:paraId="6ED94584" w14:textId="31BCC368" w:rsidR="007E57FE" w:rsidRPr="004F7BF1" w:rsidRDefault="007E57FE" w:rsidP="002039E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>Обед в кафе</w:t>
            </w:r>
          </w:p>
        </w:tc>
      </w:tr>
      <w:tr w:rsidR="007E57FE" w:rsidRPr="00AD5DFC" w14:paraId="7DD66568" w14:textId="77777777" w:rsidTr="00942BEF">
        <w:tc>
          <w:tcPr>
            <w:tcW w:w="1418" w:type="dxa"/>
            <w:vAlign w:val="center"/>
          </w:tcPr>
          <w:p w14:paraId="0EA000F8" w14:textId="515B18BE" w:rsidR="007E57FE" w:rsidRPr="002039E8" w:rsidRDefault="007E57FE" w:rsidP="002039E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14:00-16:30</w:t>
            </w:r>
          </w:p>
        </w:tc>
        <w:tc>
          <w:tcPr>
            <w:tcW w:w="9639" w:type="dxa"/>
            <w:vAlign w:val="center"/>
          </w:tcPr>
          <w:p w14:paraId="2B51D7F4" w14:textId="07CFB3E4" w:rsidR="007E57FE" w:rsidRPr="004F7BF1" w:rsidRDefault="007E57FE" w:rsidP="002039E8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4F7BF1">
              <w:rPr>
                <w:rFonts w:ascii="Arial" w:hAnsi="Arial" w:cs="Arial"/>
                <w:b/>
                <w:bCs/>
                <w:color w:val="000000"/>
              </w:rPr>
              <w:t xml:space="preserve">Экскурсия в Ныроб. </w:t>
            </w:r>
            <w:r w:rsidRPr="004F7BF1">
              <w:rPr>
                <w:rFonts w:ascii="Arial" w:hAnsi="Arial" w:cs="Arial"/>
                <w:color w:val="000000"/>
              </w:rPr>
              <w:t>Загадочный Ныроб — край суровых северных легенд и трагической истории. Вы узнаете древние предания о царе Коре и Христофоре-псоглавце, посетите священные места, включая родник с «мертвой» водой и святой источник Николая Чудотворца. Узнаете больше о драматичной судьбе боярина Михаила Романова, увидите место заключения знаменитого узника</w:t>
            </w:r>
            <w:r w:rsidR="004F7BF1" w:rsidRPr="004F7BF1">
              <w:rPr>
                <w:rFonts w:ascii="Arial" w:hAnsi="Arial" w:cs="Arial"/>
                <w:color w:val="000000"/>
              </w:rPr>
              <w:t xml:space="preserve"> и принадлежавшие ему оковы.</w:t>
            </w:r>
            <w:r w:rsidRPr="004F7BF1">
              <w:rPr>
                <w:rFonts w:ascii="Arial" w:hAnsi="Arial" w:cs="Arial"/>
                <w:color w:val="000000"/>
              </w:rPr>
              <w:t xml:space="preserve"> Завершится поездка внешним осмотром величественного Никольского храма, хранящего дух прошлого</w:t>
            </w:r>
          </w:p>
        </w:tc>
      </w:tr>
      <w:tr w:rsidR="00730106" w:rsidRPr="00AD5DFC" w14:paraId="0CB15277" w14:textId="77777777" w:rsidTr="00942BEF">
        <w:tc>
          <w:tcPr>
            <w:tcW w:w="1418" w:type="dxa"/>
            <w:vAlign w:val="center"/>
          </w:tcPr>
          <w:p w14:paraId="58E5794C" w14:textId="27C24D9E" w:rsidR="00730106" w:rsidRPr="002039E8" w:rsidRDefault="00730106" w:rsidP="002039E8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6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942BEF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</w:p>
        </w:tc>
        <w:tc>
          <w:tcPr>
            <w:tcW w:w="9639" w:type="dxa"/>
            <w:vAlign w:val="center"/>
          </w:tcPr>
          <w:p w14:paraId="766B47E0" w14:textId="77777777" w:rsidR="00730106" w:rsidRPr="002039E8" w:rsidRDefault="00730106" w:rsidP="002039E8">
            <w:pPr>
              <w:spacing w:after="0" w:line="240" w:lineRule="auto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Отправление в Пермь.</w:t>
            </w:r>
          </w:p>
        </w:tc>
      </w:tr>
      <w:tr w:rsidR="00730106" w:rsidRPr="00AD5DFC" w14:paraId="26B55F1F" w14:textId="77777777" w:rsidTr="00942BEF">
        <w:tc>
          <w:tcPr>
            <w:tcW w:w="1418" w:type="dxa"/>
            <w:vAlign w:val="center"/>
          </w:tcPr>
          <w:p w14:paraId="09B55CE6" w14:textId="3052C050" w:rsidR="00730106" w:rsidRPr="002039E8" w:rsidRDefault="00730106" w:rsidP="002039E8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2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</w:t>
            </w:r>
            <w:r w:rsidR="00942BEF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3</w:t>
            </w: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</w:t>
            </w:r>
            <w:r w:rsidR="00942BEF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-2</w:t>
            </w:r>
            <w:r w:rsidR="007E57FE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2</w:t>
            </w:r>
            <w:r w:rsidR="00942BEF"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:00</w:t>
            </w:r>
          </w:p>
        </w:tc>
        <w:tc>
          <w:tcPr>
            <w:tcW w:w="9639" w:type="dxa"/>
            <w:vAlign w:val="center"/>
          </w:tcPr>
          <w:p w14:paraId="0DB9A9D7" w14:textId="31DA9586" w:rsidR="00730106" w:rsidRPr="002039E8" w:rsidRDefault="007E57FE" w:rsidP="002039E8">
            <w:pPr>
              <w:spacing w:after="0" w:line="240" w:lineRule="auto"/>
              <w:rPr>
                <w:rFonts w:ascii="Arial" w:hAnsi="Arial" w:cs="Arial"/>
                <w:color w:val="333333"/>
                <w:sz w:val="21"/>
                <w:szCs w:val="21"/>
              </w:rPr>
            </w:pPr>
            <w:r w:rsidRPr="002039E8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Ориентировочное время возвращения в Пермь</w:t>
            </w:r>
          </w:p>
        </w:tc>
      </w:tr>
    </w:tbl>
    <w:p w14:paraId="170EDCB7" w14:textId="77777777" w:rsidR="00662572" w:rsidRPr="00AD5DFC" w:rsidRDefault="00662572" w:rsidP="00662572">
      <w:pPr>
        <w:pStyle w:val="a3"/>
        <w:jc w:val="left"/>
        <w:rPr>
          <w:rFonts w:ascii="Arial" w:hAnsi="Arial" w:cs="Arial"/>
          <w:b/>
          <w:bCs/>
          <w:color w:val="002060"/>
          <w:sz w:val="22"/>
          <w:szCs w:val="22"/>
          <w:shd w:val="clear" w:color="auto" w:fill="FFFFFF"/>
        </w:rPr>
      </w:pPr>
    </w:p>
    <w:p w14:paraId="303611A7" w14:textId="77777777" w:rsidR="00730106" w:rsidRPr="00AD5DFC" w:rsidRDefault="00662572" w:rsidP="00730106">
      <w:pPr>
        <w:pStyle w:val="a3"/>
        <w:jc w:val="left"/>
        <w:rPr>
          <w:rStyle w:val="a5"/>
          <w:rFonts w:ascii="Arial" w:hAnsi="Arial" w:cs="Arial"/>
          <w:color w:val="3078C9"/>
          <w:sz w:val="22"/>
          <w:szCs w:val="22"/>
          <w:shd w:val="clear" w:color="auto" w:fill="FFFFFF"/>
        </w:rPr>
      </w:pPr>
      <w:r w:rsidRPr="00AD5DFC">
        <w:rPr>
          <w:rStyle w:val="a5"/>
          <w:rFonts w:ascii="Arial" w:hAnsi="Arial" w:cs="Arial"/>
          <w:color w:val="3078C9"/>
          <w:sz w:val="22"/>
          <w:szCs w:val="22"/>
          <w:shd w:val="clear" w:color="auto" w:fill="FFFFFF"/>
        </w:rPr>
        <w:t>В стоимость включено: </w:t>
      </w:r>
    </w:p>
    <w:p w14:paraId="254FFDD9" w14:textId="77777777" w:rsidR="00730106" w:rsidRPr="00AD5DFC" w:rsidRDefault="00730106" w:rsidP="00730106">
      <w:pPr>
        <w:pStyle w:val="a3"/>
        <w:numPr>
          <w:ilvl w:val="0"/>
          <w:numId w:val="7"/>
        </w:numPr>
        <w:ind w:left="284" w:hanging="284"/>
        <w:jc w:val="left"/>
        <w:rPr>
          <w:rFonts w:ascii="Arial" w:hAnsi="Arial" w:cs="Arial"/>
          <w:b/>
          <w:bCs/>
          <w:color w:val="3078C9"/>
          <w:sz w:val="22"/>
          <w:szCs w:val="22"/>
          <w:shd w:val="clear" w:color="auto" w:fill="FFFFFF"/>
        </w:rPr>
      </w:pPr>
      <w:r w:rsidRPr="00AD5DFC">
        <w:rPr>
          <w:rFonts w:ascii="Arial" w:hAnsi="Arial" w:cs="Arial"/>
          <w:color w:val="000000"/>
          <w:sz w:val="22"/>
          <w:szCs w:val="22"/>
        </w:rPr>
        <w:t>проезд на комфортабельном туристическом автобусе,</w:t>
      </w:r>
    </w:p>
    <w:p w14:paraId="08CA40EE" w14:textId="77777777" w:rsidR="00730106" w:rsidRPr="00AD5DFC" w:rsidRDefault="00730106" w:rsidP="00730106">
      <w:pPr>
        <w:pStyle w:val="a3"/>
        <w:numPr>
          <w:ilvl w:val="0"/>
          <w:numId w:val="7"/>
        </w:numPr>
        <w:ind w:left="284" w:hanging="284"/>
        <w:jc w:val="left"/>
        <w:rPr>
          <w:rFonts w:ascii="Arial" w:hAnsi="Arial" w:cs="Arial"/>
          <w:b/>
          <w:bCs/>
          <w:color w:val="3078C9"/>
          <w:sz w:val="22"/>
          <w:szCs w:val="22"/>
          <w:shd w:val="clear" w:color="auto" w:fill="FFFFFF"/>
        </w:rPr>
      </w:pPr>
      <w:r w:rsidRPr="00AD5DFC">
        <w:rPr>
          <w:rFonts w:ascii="Arial" w:hAnsi="Arial" w:cs="Arial"/>
          <w:color w:val="000000"/>
          <w:sz w:val="22"/>
          <w:szCs w:val="22"/>
        </w:rPr>
        <w:t>страховка на автобусный проезд,</w:t>
      </w:r>
    </w:p>
    <w:p w14:paraId="5229AECB" w14:textId="77777777" w:rsidR="00730106" w:rsidRPr="00AD5DFC" w:rsidRDefault="00730106" w:rsidP="00730106">
      <w:pPr>
        <w:pStyle w:val="a3"/>
        <w:numPr>
          <w:ilvl w:val="0"/>
          <w:numId w:val="7"/>
        </w:numPr>
        <w:ind w:left="284" w:hanging="284"/>
        <w:jc w:val="left"/>
        <w:rPr>
          <w:rFonts w:ascii="Arial" w:hAnsi="Arial" w:cs="Arial"/>
          <w:b/>
          <w:bCs/>
          <w:color w:val="3078C9"/>
          <w:sz w:val="22"/>
          <w:szCs w:val="22"/>
          <w:shd w:val="clear" w:color="auto" w:fill="FFFFFF"/>
        </w:rPr>
      </w:pPr>
      <w:r w:rsidRPr="00AD5DFC">
        <w:rPr>
          <w:rFonts w:ascii="Arial" w:hAnsi="Arial" w:cs="Arial"/>
          <w:color w:val="000000"/>
          <w:sz w:val="22"/>
          <w:szCs w:val="22"/>
        </w:rPr>
        <w:t>экскурсионное сопровождение по маршруту,</w:t>
      </w:r>
    </w:p>
    <w:p w14:paraId="242394C3" w14:textId="77777777" w:rsidR="00730106" w:rsidRPr="00AD5DFC" w:rsidRDefault="00730106" w:rsidP="00730106">
      <w:pPr>
        <w:pStyle w:val="a3"/>
        <w:numPr>
          <w:ilvl w:val="0"/>
          <w:numId w:val="7"/>
        </w:numPr>
        <w:ind w:left="284" w:hanging="284"/>
        <w:jc w:val="left"/>
        <w:rPr>
          <w:rFonts w:ascii="Arial" w:hAnsi="Arial" w:cs="Arial"/>
          <w:b/>
          <w:bCs/>
          <w:color w:val="3078C9"/>
          <w:sz w:val="22"/>
          <w:szCs w:val="22"/>
          <w:shd w:val="clear" w:color="auto" w:fill="FFFFFF"/>
        </w:rPr>
      </w:pPr>
      <w:r w:rsidRPr="00AD5DFC">
        <w:rPr>
          <w:rFonts w:ascii="Arial" w:hAnsi="Arial" w:cs="Arial"/>
          <w:color w:val="000000"/>
          <w:sz w:val="22"/>
          <w:szCs w:val="22"/>
        </w:rPr>
        <w:t>экскурсии и входные билеты на объекты по программе,</w:t>
      </w:r>
    </w:p>
    <w:p w14:paraId="040ECFB7" w14:textId="77777777" w:rsidR="00730106" w:rsidRPr="00AD5DFC" w:rsidRDefault="00730106" w:rsidP="00730106">
      <w:pPr>
        <w:pStyle w:val="a3"/>
        <w:numPr>
          <w:ilvl w:val="0"/>
          <w:numId w:val="7"/>
        </w:numPr>
        <w:ind w:left="284" w:hanging="284"/>
        <w:jc w:val="left"/>
        <w:rPr>
          <w:rFonts w:ascii="Arial" w:hAnsi="Arial" w:cs="Arial"/>
          <w:b/>
          <w:bCs/>
          <w:color w:val="3078C9"/>
          <w:sz w:val="22"/>
          <w:szCs w:val="22"/>
          <w:shd w:val="clear" w:color="auto" w:fill="FFFFFF"/>
        </w:rPr>
      </w:pPr>
      <w:r w:rsidRPr="00AD5DFC">
        <w:rPr>
          <w:rFonts w:ascii="Arial" w:hAnsi="Arial" w:cs="Arial"/>
          <w:color w:val="000000"/>
          <w:sz w:val="22"/>
          <w:szCs w:val="22"/>
        </w:rPr>
        <w:t>питание: 1-ый день (обед, ужин), 2-ой день (завтрак, обед),</w:t>
      </w:r>
    </w:p>
    <w:p w14:paraId="47434EE9" w14:textId="77777777" w:rsidR="00662572" w:rsidRPr="00AD5DFC" w:rsidRDefault="00730106" w:rsidP="00662572">
      <w:pPr>
        <w:pStyle w:val="a3"/>
        <w:numPr>
          <w:ilvl w:val="0"/>
          <w:numId w:val="7"/>
        </w:numPr>
        <w:shd w:val="clear" w:color="auto" w:fill="FFFFFF"/>
        <w:spacing w:after="72"/>
        <w:ind w:left="284" w:hanging="284"/>
        <w:jc w:val="left"/>
        <w:rPr>
          <w:rFonts w:ascii="Arial" w:hAnsi="Arial" w:cs="Arial"/>
          <w:vanish/>
          <w:sz w:val="22"/>
          <w:szCs w:val="22"/>
        </w:rPr>
      </w:pPr>
      <w:r w:rsidRPr="00AD5DFC">
        <w:rPr>
          <w:rFonts w:ascii="Arial" w:hAnsi="Arial" w:cs="Arial"/>
          <w:color w:val="000000"/>
          <w:sz w:val="22"/>
          <w:szCs w:val="22"/>
        </w:rPr>
        <w:t>проживание в гостинице.</w:t>
      </w:r>
    </w:p>
    <w:p w14:paraId="7C3719A8" w14:textId="77777777" w:rsidR="005E4994" w:rsidRPr="00AD5DFC" w:rsidRDefault="005E4994">
      <w:pPr>
        <w:rPr>
          <w:rFonts w:ascii="Arial" w:hAnsi="Arial" w:cs="Arial"/>
        </w:rPr>
      </w:pPr>
    </w:p>
    <w:sectPr w:rsidR="005E4994" w:rsidRPr="00AD5DFC" w:rsidSect="00730106">
      <w:pgSz w:w="11906" w:h="16838"/>
      <w:pgMar w:top="227" w:right="567" w:bottom="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356A833C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  <w:color w:val="auto"/>
        <w:sz w:val="20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D50352"/>
    <w:multiLevelType w:val="multilevel"/>
    <w:tmpl w:val="00287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181115"/>
    <w:multiLevelType w:val="hybridMultilevel"/>
    <w:tmpl w:val="252ED770"/>
    <w:lvl w:ilvl="0" w:tplc="60424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4158D"/>
    <w:multiLevelType w:val="multilevel"/>
    <w:tmpl w:val="E3DC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A308C5"/>
    <w:multiLevelType w:val="multilevel"/>
    <w:tmpl w:val="2E2A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A766D"/>
    <w:multiLevelType w:val="hybridMultilevel"/>
    <w:tmpl w:val="B26C86A8"/>
    <w:lvl w:ilvl="0" w:tplc="4224CF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4D64CE"/>
    <w:multiLevelType w:val="hybridMultilevel"/>
    <w:tmpl w:val="36663D44"/>
    <w:lvl w:ilvl="0" w:tplc="EE7A68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2"/>
    <w:rsid w:val="000E3DF6"/>
    <w:rsid w:val="00164303"/>
    <w:rsid w:val="001722AD"/>
    <w:rsid w:val="002039E8"/>
    <w:rsid w:val="00365A7C"/>
    <w:rsid w:val="00397531"/>
    <w:rsid w:val="003D3BEF"/>
    <w:rsid w:val="004B4074"/>
    <w:rsid w:val="004F7BF1"/>
    <w:rsid w:val="005C7544"/>
    <w:rsid w:val="005D7CE9"/>
    <w:rsid w:val="005E4994"/>
    <w:rsid w:val="00662572"/>
    <w:rsid w:val="00707574"/>
    <w:rsid w:val="00730106"/>
    <w:rsid w:val="00771392"/>
    <w:rsid w:val="007E2A11"/>
    <w:rsid w:val="007E57FE"/>
    <w:rsid w:val="0089539F"/>
    <w:rsid w:val="008D49F2"/>
    <w:rsid w:val="00942BEF"/>
    <w:rsid w:val="009810FE"/>
    <w:rsid w:val="009822DB"/>
    <w:rsid w:val="00995220"/>
    <w:rsid w:val="009A0C0A"/>
    <w:rsid w:val="00A70877"/>
    <w:rsid w:val="00AD5DFC"/>
    <w:rsid w:val="00B65962"/>
    <w:rsid w:val="00B67A22"/>
    <w:rsid w:val="00B92663"/>
    <w:rsid w:val="00CA0478"/>
    <w:rsid w:val="00CC1C27"/>
    <w:rsid w:val="00CD216B"/>
    <w:rsid w:val="00D53F13"/>
    <w:rsid w:val="00E578C1"/>
    <w:rsid w:val="00E9014A"/>
    <w:rsid w:val="00F677AB"/>
    <w:rsid w:val="00F7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5782"/>
  <w15:docId w15:val="{3E669B72-CF05-4A77-B1CF-5AF2DB1E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257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53F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62572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Times New Roman" w:hAnsi="Times New Roman"/>
      <w:b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62572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3">
    <w:name w:val="Body Text"/>
    <w:basedOn w:val="a"/>
    <w:link w:val="a4"/>
    <w:rsid w:val="00662572"/>
    <w:pPr>
      <w:suppressAutoHyphens/>
      <w:spacing w:after="0" w:line="240" w:lineRule="auto"/>
      <w:jc w:val="both"/>
    </w:pPr>
    <w:rPr>
      <w:rFonts w:ascii="Times New Roman" w:hAnsi="Times New Roman"/>
      <w:sz w:val="32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6257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styleId="a5">
    <w:name w:val="Strong"/>
    <w:uiPriority w:val="22"/>
    <w:qFormat/>
    <w:rsid w:val="00662572"/>
    <w:rPr>
      <w:b/>
      <w:bCs/>
    </w:rPr>
  </w:style>
  <w:style w:type="paragraph" w:styleId="a6">
    <w:name w:val="Normal (Web)"/>
    <w:basedOn w:val="a"/>
    <w:uiPriority w:val="99"/>
    <w:unhideWhenUsed/>
    <w:rsid w:val="005E49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E578C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53F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8</cp:revision>
  <dcterms:created xsi:type="dcterms:W3CDTF">2026-05-18T07:11:00Z</dcterms:created>
  <dcterms:modified xsi:type="dcterms:W3CDTF">2026-10-19T07:37:00Z</dcterms:modified>
</cp:coreProperties>
</file>