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12049"/>
      </w:tblGrid>
      <w:tr w:rsidR="00662572" w:rsidRPr="0035463A" w14:paraId="6B89FAEB" w14:textId="77777777" w:rsidTr="00C16B01">
        <w:trPr>
          <w:trHeight w:val="1124"/>
        </w:trPr>
        <w:tc>
          <w:tcPr>
            <w:tcW w:w="12049" w:type="dxa"/>
            <w:shd w:val="clear" w:color="auto" w:fill="548DD4"/>
            <w:vAlign w:val="center"/>
          </w:tcPr>
          <w:p w14:paraId="5DB107ED" w14:textId="07FA360D" w:rsidR="00662572" w:rsidRPr="00C16B01" w:rsidRDefault="001A2BBF" w:rsidP="003A4BE0">
            <w:pPr>
              <w:pStyle w:val="a3"/>
              <w:jc w:val="center"/>
              <w:rPr>
                <w:rFonts w:ascii="Arial" w:hAnsi="Arial" w:cs="Arial"/>
                <w:szCs w:val="32"/>
              </w:rPr>
            </w:pPr>
            <w:r w:rsidRPr="00C16B01">
              <w:rPr>
                <w:rFonts w:ascii="Arial" w:eastAsia="SimSun" w:hAnsi="Arial" w:cs="Arial"/>
                <w:b/>
                <w:color w:val="FFFFFF"/>
                <w:szCs w:val="32"/>
              </w:rPr>
              <w:t>Кунгурская палитра:</w:t>
            </w:r>
            <w:r w:rsidRPr="00C16B01">
              <w:rPr>
                <w:rFonts w:eastAsia="SimSun"/>
                <w:color w:val="FFFFFF"/>
                <w:szCs w:val="32"/>
              </w:rPr>
              <w:t xml:space="preserve"> </w:t>
            </w:r>
            <w:r w:rsidR="00C16B01" w:rsidRPr="00C16B01">
              <w:rPr>
                <w:rFonts w:eastAsia="SimSun"/>
                <w:color w:val="FFFFFF"/>
                <w:szCs w:val="32"/>
              </w:rPr>
              <w:br/>
            </w:r>
            <w:r w:rsidR="00C16B01" w:rsidRPr="00C16B01">
              <w:rPr>
                <w:rFonts w:ascii="Arial" w:eastAsia="SimSun" w:hAnsi="Arial" w:cs="Arial"/>
                <w:b/>
                <w:bCs/>
                <w:color w:val="FFFFFF"/>
                <w:szCs w:val="32"/>
              </w:rPr>
              <w:t xml:space="preserve">тайны </w:t>
            </w:r>
            <w:proofErr w:type="spellStart"/>
            <w:r w:rsidR="00C16B01" w:rsidRPr="00C16B01">
              <w:rPr>
                <w:rFonts w:ascii="Arial" w:eastAsia="SimSun" w:hAnsi="Arial" w:cs="Arial"/>
                <w:b/>
                <w:bCs/>
                <w:color w:val="FFFFFF"/>
                <w:szCs w:val="32"/>
              </w:rPr>
              <w:t>Грибушинского</w:t>
            </w:r>
            <w:proofErr w:type="spellEnd"/>
            <w:r w:rsidR="00C16B01" w:rsidRPr="00C16B01">
              <w:rPr>
                <w:rFonts w:ascii="Arial" w:eastAsia="SimSun" w:hAnsi="Arial" w:cs="Arial"/>
                <w:b/>
                <w:bCs/>
                <w:color w:val="FFFFFF"/>
                <w:szCs w:val="32"/>
              </w:rPr>
              <w:t xml:space="preserve"> дома и магия пивоварения</w:t>
            </w:r>
          </w:p>
        </w:tc>
      </w:tr>
    </w:tbl>
    <w:p w14:paraId="276BF1D3" w14:textId="77777777" w:rsidR="00662572" w:rsidRDefault="00662572" w:rsidP="00662572">
      <w:pPr>
        <w:pStyle w:val="a3"/>
        <w:jc w:val="center"/>
        <w:rPr>
          <w:b/>
          <w:bCs/>
          <w:color w:val="002060"/>
          <w:sz w:val="12"/>
          <w:szCs w:val="12"/>
          <w:shd w:val="clear" w:color="auto" w:fill="FFFFFF"/>
        </w:rPr>
      </w:pPr>
    </w:p>
    <w:p w14:paraId="7328E738" w14:textId="77777777" w:rsidR="005A78B9" w:rsidRPr="0035463A" w:rsidRDefault="005A78B9" w:rsidP="00662572">
      <w:pPr>
        <w:pStyle w:val="a3"/>
        <w:jc w:val="center"/>
        <w:rPr>
          <w:b/>
          <w:bCs/>
          <w:color w:val="002060"/>
          <w:sz w:val="12"/>
          <w:szCs w:val="12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62"/>
      </w:tblGrid>
      <w:tr w:rsidR="001300FF" w:rsidRPr="00EB71B3" w14:paraId="18B8A8F0" w14:textId="77777777" w:rsidTr="00EB71B3">
        <w:trPr>
          <w:trHeight w:val="1276"/>
        </w:trPr>
        <w:tc>
          <w:tcPr>
            <w:tcW w:w="10762" w:type="dxa"/>
          </w:tcPr>
          <w:p w14:paraId="04299CB5" w14:textId="614A8E21" w:rsidR="005D34AA" w:rsidRPr="00EB71B3" w:rsidRDefault="005D34AA" w:rsidP="00EB71B3">
            <w:pPr>
              <w:pStyle w:val="a3"/>
              <w:spacing w:line="276" w:lineRule="auto"/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</w:pPr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84595D"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 xml:space="preserve">:00 Пермь, ул. Ленина, 53 Театр-Театр (со стороны ул. </w:t>
            </w:r>
            <w:r w:rsidR="00DC1501"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Борчанинова</w:t>
            </w:r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4B6D7A6F" w14:textId="7871EDAA" w:rsidR="005D34AA" w:rsidRPr="00EB71B3" w:rsidRDefault="005D34AA" w:rsidP="00EB71B3">
            <w:pPr>
              <w:pStyle w:val="a3"/>
              <w:spacing w:line="276" w:lineRule="auto"/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</w:pPr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84595D"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 xml:space="preserve">:20 </w:t>
            </w:r>
            <w:proofErr w:type="spellStart"/>
            <w:proofErr w:type="gramStart"/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ост.Фролы</w:t>
            </w:r>
            <w:proofErr w:type="spellEnd"/>
            <w:proofErr w:type="gramEnd"/>
          </w:p>
          <w:p w14:paraId="41FED462" w14:textId="2B23E06E" w:rsidR="005D34AA" w:rsidRPr="00EB71B3" w:rsidRDefault="005D34AA" w:rsidP="00EB71B3">
            <w:pPr>
              <w:pStyle w:val="a3"/>
              <w:spacing w:line="276" w:lineRule="auto"/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</w:pPr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84595D"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 xml:space="preserve">:30 </w:t>
            </w:r>
            <w:proofErr w:type="spellStart"/>
            <w:proofErr w:type="gramStart"/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ост.Кояново</w:t>
            </w:r>
            <w:proofErr w:type="spellEnd"/>
            <w:proofErr w:type="gramEnd"/>
          </w:p>
          <w:p w14:paraId="729351DE" w14:textId="49FC76A7" w:rsidR="001300FF" w:rsidRPr="00EB71B3" w:rsidRDefault="005D34AA" w:rsidP="00EB71B3">
            <w:pPr>
              <w:pStyle w:val="a3"/>
              <w:spacing w:line="276" w:lineRule="auto"/>
              <w:jc w:val="left"/>
              <w:rPr>
                <w:rStyle w:val="a5"/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84595D"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 xml:space="preserve">:45 </w:t>
            </w:r>
            <w:proofErr w:type="spellStart"/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Кукуштан</w:t>
            </w:r>
            <w:proofErr w:type="spellEnd"/>
            <w:r w:rsidRPr="00EB71B3"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  <w:t>, АЗС V&amp;V, кафе Отдых</w:t>
            </w:r>
          </w:p>
        </w:tc>
      </w:tr>
      <w:tr w:rsidR="005A78B9" w:rsidRPr="00EB71B3" w14:paraId="62EFBCE0" w14:textId="77777777" w:rsidTr="00EB71B3">
        <w:trPr>
          <w:trHeight w:val="402"/>
        </w:trPr>
        <w:tc>
          <w:tcPr>
            <w:tcW w:w="10762" w:type="dxa"/>
          </w:tcPr>
          <w:p w14:paraId="4B10EA0C" w14:textId="0D3830A1" w:rsidR="0084595D" w:rsidRPr="00EB71B3" w:rsidRDefault="004C76BC" w:rsidP="00EB71B3">
            <w:pPr>
              <w:spacing w:after="0"/>
              <w:rPr>
                <w:rStyle w:val="a5"/>
                <w:rFonts w:ascii="Arial" w:hAnsi="Arial" w:cs="Arial"/>
                <w:b w:val="0"/>
                <w:bCs w:val="0"/>
                <w:color w:val="212529"/>
                <w:shd w:val="clear" w:color="auto" w:fill="FFFFFF"/>
              </w:rPr>
            </w:pPr>
            <w:r w:rsidRPr="00EB71B3">
              <w:rPr>
                <w:rFonts w:ascii="Arial" w:hAnsi="Arial" w:cs="Arial"/>
                <w:b/>
                <w:bCs/>
              </w:rPr>
              <w:t>0</w:t>
            </w:r>
            <w:r w:rsidR="0084595D" w:rsidRPr="00EB71B3">
              <w:rPr>
                <w:rFonts w:ascii="Arial" w:hAnsi="Arial" w:cs="Arial"/>
                <w:b/>
                <w:bCs/>
              </w:rPr>
              <w:t>8</w:t>
            </w:r>
            <w:r w:rsidR="001300FF" w:rsidRPr="00EB71B3">
              <w:rPr>
                <w:rFonts w:ascii="Arial" w:hAnsi="Arial" w:cs="Arial"/>
                <w:b/>
                <w:bCs/>
              </w:rPr>
              <w:t>.</w:t>
            </w:r>
            <w:r w:rsidRPr="00EB71B3">
              <w:rPr>
                <w:rFonts w:ascii="Arial" w:hAnsi="Arial" w:cs="Arial"/>
                <w:b/>
                <w:bCs/>
              </w:rPr>
              <w:t>0</w:t>
            </w:r>
            <w:r w:rsidR="00426DCE" w:rsidRPr="00EB71B3">
              <w:rPr>
                <w:rFonts w:ascii="Arial" w:hAnsi="Arial" w:cs="Arial"/>
                <w:b/>
                <w:bCs/>
              </w:rPr>
              <w:t>0</w:t>
            </w:r>
            <w:r w:rsidR="001300FF" w:rsidRPr="00EB71B3">
              <w:rPr>
                <w:rFonts w:ascii="Arial" w:hAnsi="Arial" w:cs="Arial"/>
                <w:b/>
                <w:bCs/>
              </w:rPr>
              <w:t>-</w:t>
            </w:r>
            <w:r w:rsidR="0084595D" w:rsidRPr="00EB71B3">
              <w:rPr>
                <w:rFonts w:ascii="Arial" w:hAnsi="Arial" w:cs="Arial"/>
                <w:b/>
                <w:bCs/>
              </w:rPr>
              <w:t>09</w:t>
            </w:r>
            <w:r w:rsidR="001300FF" w:rsidRPr="00EB71B3">
              <w:rPr>
                <w:rFonts w:ascii="Arial" w:hAnsi="Arial" w:cs="Arial"/>
                <w:b/>
                <w:bCs/>
              </w:rPr>
              <w:t>.</w:t>
            </w:r>
            <w:r w:rsidR="0084595D" w:rsidRPr="00EB71B3">
              <w:rPr>
                <w:rFonts w:ascii="Arial" w:hAnsi="Arial" w:cs="Arial"/>
                <w:b/>
                <w:bCs/>
              </w:rPr>
              <w:t>3</w:t>
            </w:r>
            <w:r w:rsidR="001300FF" w:rsidRPr="00EB71B3">
              <w:rPr>
                <w:rFonts w:ascii="Arial" w:hAnsi="Arial" w:cs="Arial"/>
                <w:b/>
                <w:bCs/>
              </w:rPr>
              <w:t>0</w:t>
            </w:r>
            <w:r w:rsidR="001300FF" w:rsidRPr="00EB71B3">
              <w:rPr>
                <w:rFonts w:ascii="Arial" w:hAnsi="Arial" w:cs="Arial"/>
              </w:rPr>
              <w:t xml:space="preserve"> </w:t>
            </w:r>
            <w:r w:rsidR="001F46E1" w:rsidRPr="00EB71B3">
              <w:rPr>
                <w:rFonts w:ascii="Arial" w:hAnsi="Arial" w:cs="Arial"/>
              </w:rPr>
              <w:t>Переезд в Кунгур</w:t>
            </w:r>
          </w:p>
        </w:tc>
      </w:tr>
      <w:tr w:rsidR="0084595D" w:rsidRPr="00EB71B3" w14:paraId="5EBE335A" w14:textId="77777777" w:rsidTr="0084595D">
        <w:tc>
          <w:tcPr>
            <w:tcW w:w="10762" w:type="dxa"/>
          </w:tcPr>
          <w:p w14:paraId="36FB9A98" w14:textId="29A204F1" w:rsidR="0084595D" w:rsidRPr="00EB71B3" w:rsidRDefault="0084595D" w:rsidP="00EB71B3">
            <w:pPr>
              <w:spacing w:after="0"/>
              <w:rPr>
                <w:rFonts w:ascii="Arial" w:hAnsi="Arial" w:cs="Arial"/>
              </w:rPr>
            </w:pPr>
            <w:r w:rsidRPr="00EB71B3">
              <w:rPr>
                <w:rFonts w:ascii="Arial" w:hAnsi="Arial" w:cs="Arial"/>
                <w:b/>
                <w:bCs/>
              </w:rPr>
              <w:t>09</w:t>
            </w:r>
            <w:r w:rsidRPr="00EB71B3">
              <w:rPr>
                <w:rFonts w:ascii="Arial" w:hAnsi="Arial" w:cs="Arial"/>
                <w:b/>
                <w:bCs/>
              </w:rPr>
              <w:t>.30-1</w:t>
            </w:r>
            <w:r w:rsidRPr="00EB71B3">
              <w:rPr>
                <w:rFonts w:ascii="Arial" w:hAnsi="Arial" w:cs="Arial"/>
                <w:b/>
                <w:bCs/>
              </w:rPr>
              <w:t>1</w:t>
            </w:r>
            <w:r w:rsidRPr="00EB71B3">
              <w:rPr>
                <w:rFonts w:ascii="Arial" w:hAnsi="Arial" w:cs="Arial"/>
                <w:b/>
                <w:bCs/>
              </w:rPr>
              <w:t>.</w:t>
            </w:r>
            <w:r w:rsidRPr="00EB71B3">
              <w:rPr>
                <w:rFonts w:ascii="Arial" w:hAnsi="Arial" w:cs="Arial"/>
                <w:b/>
                <w:bCs/>
              </w:rPr>
              <w:t>0</w:t>
            </w:r>
            <w:r w:rsidRPr="00EB71B3">
              <w:rPr>
                <w:rFonts w:ascii="Arial" w:hAnsi="Arial" w:cs="Arial"/>
                <w:b/>
                <w:bCs/>
              </w:rPr>
              <w:t xml:space="preserve">0 Обзорная экскурсия по Кунгуру. </w:t>
            </w:r>
            <w:r w:rsidRPr="00EB71B3">
              <w:rPr>
                <w:rFonts w:ascii="Arial" w:hAnsi="Arial" w:cs="Arial"/>
              </w:rPr>
              <w:t>Кунгур очаровывает своей основательностью и купеческой монументальностью! Вас ждут величественные городские храмы, впечатляющий Гостиный двор, изящные особняки, уютные усадьбы и уникальные купеческие здания, сохранившиеся в превосходном состоянии. Именно тут предоставляется уникальная возможность лицезреть знаменитый Пуп Земли и посетить сквер Воздухоплавателей, увековечивший память первого русского смельчака, покорившего небо — Никитки-летуна.</w:t>
            </w:r>
          </w:p>
          <w:p w14:paraId="6D66990D" w14:textId="77777777" w:rsidR="0084595D" w:rsidRPr="00EB71B3" w:rsidRDefault="0084595D" w:rsidP="00EB71B3">
            <w:pPr>
              <w:spacing w:after="0"/>
            </w:pPr>
          </w:p>
          <w:p w14:paraId="140A6DC7" w14:textId="77777777" w:rsidR="0084595D" w:rsidRPr="00EB71B3" w:rsidRDefault="0084595D" w:rsidP="00EB71B3">
            <w:pPr>
              <w:spacing w:after="0"/>
              <w:rPr>
                <w:rFonts w:ascii="Arial" w:hAnsi="Arial" w:cs="Arial"/>
              </w:rPr>
            </w:pPr>
            <w:r w:rsidRPr="00EB71B3">
              <w:rPr>
                <w:rFonts w:ascii="Arial" w:hAnsi="Arial" w:cs="Arial"/>
              </w:rPr>
              <w:t>Посещение фирменных магазинов "Гончарная лавка" и "Кунгурские сладости" для покупки сувениров</w:t>
            </w:r>
          </w:p>
          <w:p w14:paraId="1B63CD0D" w14:textId="77777777" w:rsidR="0084595D" w:rsidRPr="00EB71B3" w:rsidRDefault="0084595D" w:rsidP="00EB71B3">
            <w:pPr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5A78B9" w:rsidRPr="00EB71B3" w14:paraId="48AA4266" w14:textId="77777777" w:rsidTr="0084595D">
        <w:tc>
          <w:tcPr>
            <w:tcW w:w="10762" w:type="dxa"/>
          </w:tcPr>
          <w:p w14:paraId="1E531FCF" w14:textId="6B49D8C8" w:rsidR="005A78B9" w:rsidRPr="00EB71B3" w:rsidRDefault="001300FF" w:rsidP="00EB71B3">
            <w:pPr>
              <w:spacing w:after="0"/>
              <w:rPr>
                <w:rFonts w:ascii="Arial" w:hAnsi="Arial" w:cs="Arial"/>
              </w:rPr>
            </w:pPr>
            <w:r w:rsidRPr="00EB71B3">
              <w:rPr>
                <w:rFonts w:ascii="Arial" w:hAnsi="Arial" w:cs="Arial"/>
                <w:b/>
                <w:bCs/>
              </w:rPr>
              <w:t>11.00-1</w:t>
            </w:r>
            <w:r w:rsidR="001F46E1" w:rsidRPr="00EB71B3">
              <w:rPr>
                <w:rFonts w:ascii="Arial" w:hAnsi="Arial" w:cs="Arial"/>
                <w:b/>
                <w:bCs/>
              </w:rPr>
              <w:t>1</w:t>
            </w:r>
            <w:r w:rsidRPr="00EB71B3">
              <w:rPr>
                <w:rFonts w:ascii="Arial" w:hAnsi="Arial" w:cs="Arial"/>
                <w:b/>
                <w:bCs/>
              </w:rPr>
              <w:t>.</w:t>
            </w:r>
            <w:r w:rsidR="001F46E1" w:rsidRPr="00EB71B3">
              <w:rPr>
                <w:rFonts w:ascii="Arial" w:hAnsi="Arial" w:cs="Arial"/>
                <w:b/>
                <w:bCs/>
              </w:rPr>
              <w:t>50</w:t>
            </w:r>
            <w:r w:rsidRPr="00EB71B3">
              <w:rPr>
                <w:rFonts w:ascii="Arial" w:hAnsi="Arial" w:cs="Arial"/>
              </w:rPr>
              <w:t xml:space="preserve"> </w:t>
            </w:r>
            <w:r w:rsidR="002E131A" w:rsidRPr="00EB71B3">
              <w:rPr>
                <w:rFonts w:ascii="Arial" w:hAnsi="Arial" w:cs="Arial"/>
                <w:b/>
                <w:bCs/>
              </w:rPr>
              <w:t xml:space="preserve">Театрализованная экскурсия «Тайны </w:t>
            </w:r>
            <w:proofErr w:type="spellStart"/>
            <w:r w:rsidR="002E131A" w:rsidRPr="00EB71B3">
              <w:rPr>
                <w:rFonts w:ascii="Arial" w:hAnsi="Arial" w:cs="Arial"/>
                <w:b/>
                <w:bCs/>
              </w:rPr>
              <w:t>Грибушинского</w:t>
            </w:r>
            <w:proofErr w:type="spellEnd"/>
            <w:r w:rsidR="002E131A" w:rsidRPr="00EB71B3">
              <w:rPr>
                <w:rFonts w:ascii="Arial" w:hAnsi="Arial" w:cs="Arial"/>
                <w:b/>
                <w:bCs/>
              </w:rPr>
              <w:t xml:space="preserve"> особняка». </w:t>
            </w:r>
            <w:r w:rsidR="002E131A" w:rsidRPr="00EB71B3">
              <w:rPr>
                <w:rFonts w:ascii="Arial" w:hAnsi="Arial" w:cs="Arial"/>
              </w:rPr>
              <w:t>Приглашаем вас погрузиться в таинственный мир старого купеческого особняка конца XIX века, расположенного в живописном городе Кунгуре. В рамках театрализованной экскурсии посетители переносятся назад во времени, становясь свидетелями повседневной жизни семейства известного предпринимателя и благотворителя Михаила Ивановича Грибушина.</w:t>
            </w:r>
          </w:p>
          <w:p w14:paraId="0AB6076A" w14:textId="7322D5DA" w:rsidR="002E131A" w:rsidRPr="00EB71B3" w:rsidRDefault="009211D5" w:rsidP="00EB71B3">
            <w:pPr>
              <w:spacing w:after="0"/>
              <w:rPr>
                <w:rFonts w:ascii="Arial" w:hAnsi="Arial" w:cs="Arial"/>
              </w:rPr>
            </w:pPr>
            <w:r w:rsidRPr="00EB71B3">
              <w:rPr>
                <w:rFonts w:ascii="Arial" w:hAnsi="Arial" w:cs="Arial"/>
              </w:rPr>
              <w:t xml:space="preserve">Герои прошлого оживляют историю дома своими рассказами и диалогами с гостями: </w:t>
            </w:r>
            <w:r w:rsidR="002E131A" w:rsidRPr="00EB71B3">
              <w:rPr>
                <w:rFonts w:ascii="Arial" w:hAnsi="Arial" w:cs="Arial"/>
              </w:rPr>
              <w:t xml:space="preserve">шустрая прислуга, строгий учитель танцев, трудолюбивый истопник, молчаливый конюх и другие обитатели дома открывают перед посетителями двери в мир ушедших времен. Всего лишь за один час туристы получают массу увлекательной и познавательной информации, погружаясь в атмосферу тех далеких лет, и узнавая тайные секреты легендарного </w:t>
            </w:r>
            <w:proofErr w:type="spellStart"/>
            <w:r w:rsidR="002E131A" w:rsidRPr="00EB71B3">
              <w:rPr>
                <w:rFonts w:ascii="Arial" w:hAnsi="Arial" w:cs="Arial"/>
              </w:rPr>
              <w:t>Грибушинского</w:t>
            </w:r>
            <w:proofErr w:type="spellEnd"/>
            <w:r w:rsidR="002E131A" w:rsidRPr="00EB71B3">
              <w:rPr>
                <w:rFonts w:ascii="Arial" w:hAnsi="Arial" w:cs="Arial"/>
              </w:rPr>
              <w:t xml:space="preserve"> особняка.</w:t>
            </w:r>
          </w:p>
          <w:p w14:paraId="5FF1572D" w14:textId="449EE20F" w:rsidR="002E131A" w:rsidRPr="00EB71B3" w:rsidRDefault="002E131A" w:rsidP="00EB71B3">
            <w:pPr>
              <w:spacing w:after="0"/>
              <w:rPr>
                <w:rFonts w:ascii="Arial" w:hAnsi="Arial" w:cs="Arial"/>
              </w:rPr>
            </w:pPr>
          </w:p>
        </w:tc>
      </w:tr>
      <w:tr w:rsidR="0084595D" w:rsidRPr="00EB71B3" w14:paraId="525E2D73" w14:textId="77777777" w:rsidTr="0084595D">
        <w:tc>
          <w:tcPr>
            <w:tcW w:w="10762" w:type="dxa"/>
          </w:tcPr>
          <w:p w14:paraId="359C0F91" w14:textId="5BEA2C59" w:rsidR="0084595D" w:rsidRPr="00EB71B3" w:rsidRDefault="0084595D" w:rsidP="00EB71B3">
            <w:pPr>
              <w:spacing w:after="0"/>
              <w:rPr>
                <w:rFonts w:ascii="Arial" w:hAnsi="Arial" w:cs="Arial"/>
                <w:b/>
                <w:bCs/>
              </w:rPr>
            </w:pPr>
            <w:r w:rsidRPr="00EB71B3">
              <w:rPr>
                <w:rFonts w:ascii="Arial" w:hAnsi="Arial" w:cs="Arial"/>
                <w:b/>
                <w:bCs/>
              </w:rPr>
              <w:t>1</w:t>
            </w:r>
            <w:r w:rsidRPr="00EB71B3">
              <w:rPr>
                <w:rFonts w:ascii="Arial" w:hAnsi="Arial" w:cs="Arial"/>
                <w:b/>
                <w:bCs/>
              </w:rPr>
              <w:t>2</w:t>
            </w:r>
            <w:r w:rsidRPr="00EB71B3">
              <w:rPr>
                <w:rFonts w:ascii="Arial" w:hAnsi="Arial" w:cs="Arial"/>
                <w:b/>
                <w:bCs/>
              </w:rPr>
              <w:t>.00-1</w:t>
            </w:r>
            <w:r w:rsidRPr="00EB71B3">
              <w:rPr>
                <w:rFonts w:ascii="Arial" w:hAnsi="Arial" w:cs="Arial"/>
                <w:b/>
                <w:bCs/>
              </w:rPr>
              <w:t>2</w:t>
            </w:r>
            <w:r w:rsidRPr="00EB71B3">
              <w:rPr>
                <w:rFonts w:ascii="Arial" w:hAnsi="Arial" w:cs="Arial"/>
                <w:b/>
                <w:bCs/>
              </w:rPr>
              <w:t>.</w:t>
            </w:r>
            <w:r w:rsidRPr="00EB71B3">
              <w:rPr>
                <w:rFonts w:ascii="Arial" w:hAnsi="Arial" w:cs="Arial"/>
                <w:b/>
                <w:bCs/>
              </w:rPr>
              <w:t>3</w:t>
            </w:r>
            <w:r w:rsidRPr="00EB71B3">
              <w:rPr>
                <w:rFonts w:ascii="Arial" w:hAnsi="Arial" w:cs="Arial"/>
                <w:b/>
                <w:bCs/>
              </w:rPr>
              <w:t xml:space="preserve">0 Обед в кафе </w:t>
            </w:r>
            <w:r w:rsidRPr="00EB71B3">
              <w:rPr>
                <w:rFonts w:ascii="Arial" w:hAnsi="Arial" w:cs="Arial"/>
                <w:bCs/>
              </w:rPr>
              <w:t>(включен в стоимость)</w:t>
            </w:r>
          </w:p>
          <w:p w14:paraId="047D34C5" w14:textId="77777777" w:rsidR="0084595D" w:rsidRPr="00EB71B3" w:rsidRDefault="0084595D" w:rsidP="00EB71B3">
            <w:pPr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84595D" w:rsidRPr="00EB71B3" w14:paraId="0A69D6D2" w14:textId="77777777" w:rsidTr="00EB71B3">
        <w:trPr>
          <w:trHeight w:val="358"/>
        </w:trPr>
        <w:tc>
          <w:tcPr>
            <w:tcW w:w="10762" w:type="dxa"/>
          </w:tcPr>
          <w:p w14:paraId="3926391D" w14:textId="00260F6A" w:rsidR="0084595D" w:rsidRPr="00EB71B3" w:rsidRDefault="0084595D" w:rsidP="00EB71B3">
            <w:pPr>
              <w:spacing w:after="0"/>
              <w:rPr>
                <w:rFonts w:ascii="Arial" w:hAnsi="Arial" w:cs="Arial"/>
                <w:b/>
                <w:bCs/>
              </w:rPr>
            </w:pPr>
            <w:r w:rsidRPr="00EB71B3">
              <w:rPr>
                <w:rFonts w:ascii="Arial" w:hAnsi="Arial" w:cs="Arial"/>
                <w:b/>
                <w:bCs/>
              </w:rPr>
              <w:t>12.30-13.00 Переезд до пивоварни</w:t>
            </w:r>
          </w:p>
        </w:tc>
      </w:tr>
      <w:tr w:rsidR="009211D5" w:rsidRPr="00EB71B3" w14:paraId="4DF8130C" w14:textId="77777777" w:rsidTr="00EB71B3">
        <w:trPr>
          <w:trHeight w:val="1398"/>
        </w:trPr>
        <w:tc>
          <w:tcPr>
            <w:tcW w:w="10762" w:type="dxa"/>
          </w:tcPr>
          <w:p w14:paraId="20D600A0" w14:textId="74DE82E3" w:rsidR="009211D5" w:rsidRPr="00EB71B3" w:rsidRDefault="009211D5" w:rsidP="00EB71B3">
            <w:pPr>
              <w:spacing w:after="0"/>
              <w:rPr>
                <w:rFonts w:ascii="Arial" w:hAnsi="Arial" w:cs="Arial"/>
              </w:rPr>
            </w:pPr>
            <w:r w:rsidRPr="00EB71B3">
              <w:rPr>
                <w:rFonts w:ascii="Arial" w:hAnsi="Arial" w:cs="Arial"/>
                <w:b/>
                <w:bCs/>
              </w:rPr>
              <w:t>1</w:t>
            </w:r>
            <w:r w:rsidR="0084595D" w:rsidRPr="00EB71B3">
              <w:rPr>
                <w:rFonts w:ascii="Arial" w:hAnsi="Arial" w:cs="Arial"/>
                <w:b/>
                <w:bCs/>
              </w:rPr>
              <w:t>3</w:t>
            </w:r>
            <w:r w:rsidRPr="00EB71B3">
              <w:rPr>
                <w:rFonts w:ascii="Arial" w:hAnsi="Arial" w:cs="Arial"/>
                <w:b/>
                <w:bCs/>
              </w:rPr>
              <w:t>.</w:t>
            </w:r>
            <w:r w:rsidR="001F46E1" w:rsidRPr="00EB71B3">
              <w:rPr>
                <w:rFonts w:ascii="Arial" w:hAnsi="Arial" w:cs="Arial"/>
                <w:b/>
                <w:bCs/>
              </w:rPr>
              <w:t>0</w:t>
            </w:r>
            <w:r w:rsidRPr="00EB71B3">
              <w:rPr>
                <w:rFonts w:ascii="Arial" w:hAnsi="Arial" w:cs="Arial"/>
                <w:b/>
                <w:bCs/>
              </w:rPr>
              <w:t>0 Экскурсия и дегустация в пивоварню</w:t>
            </w:r>
            <w:r w:rsidR="0084595D" w:rsidRPr="00EB71B3">
              <w:rPr>
                <w:rFonts w:ascii="Arial" w:hAnsi="Arial" w:cs="Arial"/>
                <w:b/>
                <w:bCs/>
              </w:rPr>
              <w:t xml:space="preserve"> </w:t>
            </w:r>
            <w:r w:rsidR="0084595D" w:rsidRPr="00EB71B3">
              <w:rPr>
                <w:rFonts w:ascii="Arial" w:hAnsi="Arial" w:cs="Arial"/>
                <w:bCs/>
              </w:rPr>
              <w:t>(</w:t>
            </w:r>
            <w:r w:rsidR="0084595D" w:rsidRPr="00EB71B3">
              <w:rPr>
                <w:rFonts w:ascii="Arial" w:hAnsi="Arial" w:cs="Arial"/>
                <w:bCs/>
              </w:rPr>
              <w:t xml:space="preserve">за доп. плату 700 </w:t>
            </w:r>
            <w:proofErr w:type="spellStart"/>
            <w:r w:rsidR="0084595D" w:rsidRPr="00EB71B3">
              <w:rPr>
                <w:rFonts w:ascii="Arial" w:hAnsi="Arial" w:cs="Arial"/>
                <w:bCs/>
              </w:rPr>
              <w:t>руб</w:t>
            </w:r>
            <w:proofErr w:type="spellEnd"/>
            <w:r w:rsidR="0084595D" w:rsidRPr="00EB71B3">
              <w:rPr>
                <w:rFonts w:ascii="Arial" w:hAnsi="Arial" w:cs="Arial"/>
                <w:bCs/>
              </w:rPr>
              <w:t>)</w:t>
            </w:r>
            <w:r w:rsidRPr="00EB71B3">
              <w:rPr>
                <w:rFonts w:ascii="Arial" w:hAnsi="Arial" w:cs="Arial"/>
                <w:b/>
                <w:bCs/>
              </w:rPr>
              <w:t xml:space="preserve">. </w:t>
            </w:r>
            <w:r w:rsidRPr="00EB71B3">
              <w:rPr>
                <w:rFonts w:ascii="Arial" w:hAnsi="Arial" w:cs="Arial"/>
              </w:rPr>
              <w:t>Узнайте, как рождается пиво, от выбора ингредиентов до финального продукта.</w:t>
            </w:r>
            <w:r w:rsidR="00425BC3" w:rsidRPr="00EB71B3">
              <w:rPr>
                <w:rFonts w:ascii="Arial" w:hAnsi="Arial" w:cs="Arial"/>
              </w:rPr>
              <w:t xml:space="preserve"> Дегустация трех сортов пива. Откройте для себя мир пивоварения и получите незабываемые впечатления.</w:t>
            </w:r>
          </w:p>
          <w:p w14:paraId="490B34DE" w14:textId="161F31FC" w:rsidR="005D34AA" w:rsidRPr="00EB71B3" w:rsidRDefault="0084595D" w:rsidP="00EB71B3">
            <w:pPr>
              <w:spacing w:after="0"/>
              <w:rPr>
                <w:rFonts w:ascii="Arial" w:hAnsi="Arial" w:cs="Arial"/>
                <w:b/>
                <w:bCs/>
              </w:rPr>
            </w:pPr>
            <w:r w:rsidRPr="00EB71B3">
              <w:rPr>
                <w:rFonts w:ascii="Arial" w:hAnsi="Arial" w:cs="Arial"/>
                <w:b/>
                <w:bCs/>
              </w:rPr>
              <w:t>14.</w:t>
            </w:r>
            <w:r w:rsidR="00EB71B3" w:rsidRPr="00EB71B3">
              <w:rPr>
                <w:rFonts w:ascii="Arial" w:hAnsi="Arial" w:cs="Arial"/>
                <w:b/>
                <w:bCs/>
              </w:rPr>
              <w:t>0</w:t>
            </w:r>
            <w:r w:rsidRPr="00EB71B3">
              <w:rPr>
                <w:rFonts w:ascii="Arial" w:hAnsi="Arial" w:cs="Arial"/>
                <w:b/>
                <w:bCs/>
              </w:rPr>
              <w:t>0 З</w:t>
            </w:r>
            <w:r w:rsidRPr="00EB71B3">
              <w:rPr>
                <w:rFonts w:ascii="Arial" w:hAnsi="Arial" w:cs="Arial"/>
                <w:b/>
                <w:bCs/>
              </w:rPr>
              <w:t>аглядываем в фирменный магазин</w:t>
            </w:r>
            <w:r w:rsidR="00EB71B3">
              <w:rPr>
                <w:rFonts w:ascii="Arial" w:hAnsi="Arial" w:cs="Arial"/>
                <w:b/>
                <w:bCs/>
              </w:rPr>
              <w:t xml:space="preserve"> пивоварни</w:t>
            </w:r>
            <w:r w:rsidRPr="00EB71B3">
              <w:rPr>
                <w:rFonts w:ascii="Arial" w:hAnsi="Arial" w:cs="Arial"/>
                <w:b/>
                <w:bCs/>
              </w:rPr>
              <w:t xml:space="preserve">: </w:t>
            </w:r>
            <w:r w:rsidR="00EB71B3" w:rsidRPr="00EB71B3">
              <w:rPr>
                <w:rFonts w:ascii="Arial" w:hAnsi="Arial" w:cs="Arial"/>
              </w:rPr>
              <w:t>покупка продукции</w:t>
            </w:r>
          </w:p>
        </w:tc>
      </w:tr>
      <w:tr w:rsidR="001300FF" w:rsidRPr="00EB71B3" w14:paraId="479154B3" w14:textId="77777777" w:rsidTr="0084595D">
        <w:tc>
          <w:tcPr>
            <w:tcW w:w="10762" w:type="dxa"/>
          </w:tcPr>
          <w:p w14:paraId="1DE7255E" w14:textId="48634C41" w:rsidR="001300FF" w:rsidRPr="00EB71B3" w:rsidRDefault="001300FF" w:rsidP="00EB71B3">
            <w:pPr>
              <w:pStyle w:val="a6"/>
              <w:spacing w:before="0" w:beforeAutospacing="0" w:after="0" w:afterAutospacing="0" w:line="276" w:lineRule="auto"/>
              <w:rPr>
                <w:rStyle w:val="a5"/>
                <w:rFonts w:ascii="Arial" w:hAnsi="Arial" w:cs="Arial"/>
                <w:sz w:val="22"/>
                <w:szCs w:val="22"/>
              </w:rPr>
            </w:pPr>
            <w:r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EB71B3"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EB71B3"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Pr="00EB71B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Отправление в Пермь</w:t>
            </w:r>
          </w:p>
        </w:tc>
      </w:tr>
      <w:tr w:rsidR="001300FF" w:rsidRPr="00EB71B3" w14:paraId="7F6D6749" w14:textId="77777777" w:rsidTr="0084595D">
        <w:tc>
          <w:tcPr>
            <w:tcW w:w="10762" w:type="dxa"/>
          </w:tcPr>
          <w:p w14:paraId="043BA674" w14:textId="27AFC538" w:rsidR="001300FF" w:rsidRPr="00EB71B3" w:rsidRDefault="001300FF" w:rsidP="00EB71B3">
            <w:pPr>
              <w:pStyle w:val="a6"/>
              <w:spacing w:before="0" w:beforeAutospacing="0" w:after="0" w:afterAutospacing="0" w:line="276" w:lineRule="auto"/>
              <w:rPr>
                <w:rStyle w:val="a5"/>
                <w:rFonts w:ascii="Arial" w:hAnsi="Arial" w:cs="Arial"/>
                <w:sz w:val="22"/>
                <w:szCs w:val="22"/>
              </w:rPr>
            </w:pPr>
            <w:r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EB71B3"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5D34AA"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426DCE"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Pr="00EB71B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6DCE" w:rsidRPr="00EB71B3">
              <w:rPr>
                <w:rFonts w:ascii="Arial" w:hAnsi="Arial" w:cs="Arial"/>
                <w:b/>
                <w:bCs/>
                <w:sz w:val="22"/>
                <w:szCs w:val="22"/>
              </w:rPr>
              <w:t>Возвращение</w:t>
            </w:r>
            <w:r w:rsidRPr="00EB71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в Пермь</w:t>
            </w:r>
          </w:p>
        </w:tc>
      </w:tr>
    </w:tbl>
    <w:p w14:paraId="23204FBC" w14:textId="77777777" w:rsidR="00662572" w:rsidRPr="0035463A" w:rsidRDefault="00662572" w:rsidP="00662572">
      <w:pPr>
        <w:pStyle w:val="a3"/>
        <w:jc w:val="left"/>
        <w:rPr>
          <w:b/>
          <w:bCs/>
          <w:color w:val="002060"/>
          <w:sz w:val="12"/>
          <w:szCs w:val="12"/>
          <w:shd w:val="clear" w:color="auto" w:fill="FFFFFF"/>
        </w:rPr>
      </w:pPr>
    </w:p>
    <w:p w14:paraId="6ACBFB35" w14:textId="77777777" w:rsidR="00F657CE" w:rsidRDefault="00F657CE" w:rsidP="00426DCE">
      <w:pPr>
        <w:pStyle w:val="a3"/>
        <w:jc w:val="left"/>
        <w:rPr>
          <w:rStyle w:val="a5"/>
          <w:rFonts w:ascii="Arial" w:hAnsi="Arial" w:cs="Arial"/>
          <w:color w:val="3078C9"/>
          <w:sz w:val="24"/>
          <w:shd w:val="clear" w:color="auto" w:fill="FFFFFF"/>
        </w:rPr>
      </w:pPr>
    </w:p>
    <w:p w14:paraId="299FAEA6" w14:textId="288E0113" w:rsidR="00B92663" w:rsidRPr="001300FF" w:rsidRDefault="00662572" w:rsidP="00042D14">
      <w:pPr>
        <w:pStyle w:val="a3"/>
        <w:jc w:val="left"/>
        <w:rPr>
          <w:rStyle w:val="a5"/>
          <w:rFonts w:ascii="Arial" w:hAnsi="Arial" w:cs="Arial"/>
          <w:color w:val="3078C9"/>
          <w:sz w:val="24"/>
          <w:shd w:val="clear" w:color="auto" w:fill="FFFFFF"/>
        </w:rPr>
      </w:pPr>
      <w:r w:rsidRPr="001300FF">
        <w:rPr>
          <w:rStyle w:val="a5"/>
          <w:rFonts w:ascii="Arial" w:hAnsi="Arial" w:cs="Arial"/>
          <w:color w:val="3078C9"/>
          <w:sz w:val="24"/>
          <w:shd w:val="clear" w:color="auto" w:fill="FFFFFF"/>
        </w:rPr>
        <w:t>В стоимость включено: </w:t>
      </w:r>
    </w:p>
    <w:p w14:paraId="7B169A24" w14:textId="77777777" w:rsidR="00042D14" w:rsidRPr="00042D14" w:rsidRDefault="00042D14" w:rsidP="00042D14">
      <w:pPr>
        <w:pStyle w:val="a8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42D14">
        <w:rPr>
          <w:rFonts w:ascii="Arial" w:hAnsi="Arial" w:cs="Arial"/>
          <w:sz w:val="24"/>
          <w:szCs w:val="24"/>
        </w:rPr>
        <w:t>проезд на комфортабельном туристическом автобусе,</w:t>
      </w:r>
    </w:p>
    <w:p w14:paraId="2D244F6A" w14:textId="77777777" w:rsidR="00042D14" w:rsidRPr="00042D14" w:rsidRDefault="00042D14" w:rsidP="00042D14">
      <w:pPr>
        <w:pStyle w:val="a8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42D14">
        <w:rPr>
          <w:rFonts w:ascii="Arial" w:hAnsi="Arial" w:cs="Arial"/>
          <w:sz w:val="24"/>
          <w:szCs w:val="24"/>
        </w:rPr>
        <w:t>страховка на автобусный проезд,</w:t>
      </w:r>
    </w:p>
    <w:p w14:paraId="085CF113" w14:textId="77777777" w:rsidR="00C16B01" w:rsidRDefault="00042D14" w:rsidP="00655D33">
      <w:pPr>
        <w:pStyle w:val="a8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16B01">
        <w:rPr>
          <w:rFonts w:ascii="Arial" w:hAnsi="Arial" w:cs="Arial"/>
          <w:sz w:val="24"/>
          <w:szCs w:val="24"/>
        </w:rPr>
        <w:t>экскурсионное сопровождение по маршруту,</w:t>
      </w:r>
    </w:p>
    <w:p w14:paraId="5C2125A0" w14:textId="77777777" w:rsidR="00C16B01" w:rsidRDefault="00C16B01" w:rsidP="00090300">
      <w:pPr>
        <w:pStyle w:val="a8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16B01">
        <w:rPr>
          <w:rFonts w:ascii="Arial" w:hAnsi="Arial" w:cs="Arial"/>
          <w:sz w:val="24"/>
          <w:szCs w:val="24"/>
        </w:rPr>
        <w:t>обзорная экскурсия по Кунгуру,</w:t>
      </w:r>
    </w:p>
    <w:p w14:paraId="78658F30" w14:textId="77777777" w:rsidR="00C16B01" w:rsidRDefault="00C16B01" w:rsidP="004B5AAA">
      <w:pPr>
        <w:pStyle w:val="a8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16B01">
        <w:rPr>
          <w:rFonts w:ascii="Arial" w:hAnsi="Arial" w:cs="Arial"/>
          <w:sz w:val="24"/>
          <w:szCs w:val="24"/>
        </w:rPr>
        <w:t xml:space="preserve">экскурсия "Тайны </w:t>
      </w:r>
      <w:proofErr w:type="spellStart"/>
      <w:r w:rsidRPr="00C16B01">
        <w:rPr>
          <w:rFonts w:ascii="Arial" w:hAnsi="Arial" w:cs="Arial"/>
          <w:sz w:val="24"/>
          <w:szCs w:val="24"/>
        </w:rPr>
        <w:t>Грибушинского</w:t>
      </w:r>
      <w:proofErr w:type="spellEnd"/>
      <w:r w:rsidRPr="00C16B01">
        <w:rPr>
          <w:rFonts w:ascii="Arial" w:hAnsi="Arial" w:cs="Arial"/>
          <w:sz w:val="24"/>
          <w:szCs w:val="24"/>
        </w:rPr>
        <w:t xml:space="preserve"> особняка",</w:t>
      </w:r>
    </w:p>
    <w:p w14:paraId="518E9F3B" w14:textId="6B332C35" w:rsidR="00C16B01" w:rsidRDefault="00C16B01" w:rsidP="004B5AAA">
      <w:pPr>
        <w:pStyle w:val="a8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16B01">
        <w:rPr>
          <w:rFonts w:ascii="Arial" w:hAnsi="Arial" w:cs="Arial"/>
          <w:sz w:val="24"/>
          <w:szCs w:val="24"/>
        </w:rPr>
        <w:t>обед</w:t>
      </w:r>
    </w:p>
    <w:p w14:paraId="53CDA450" w14:textId="77777777" w:rsidR="00C16B01" w:rsidRPr="00C16B01" w:rsidRDefault="00C16B01" w:rsidP="00C16B01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C16B01">
        <w:rPr>
          <w:rFonts w:ascii="Arial" w:hAnsi="Arial" w:cs="Arial"/>
          <w:b/>
          <w:bCs/>
          <w:sz w:val="24"/>
          <w:szCs w:val="24"/>
        </w:rPr>
        <w:t>Дополнительно оплачивается:</w:t>
      </w:r>
    </w:p>
    <w:p w14:paraId="1D10ED24" w14:textId="498E938F" w:rsidR="00F657CE" w:rsidRPr="00C16B01" w:rsidRDefault="00C16B01" w:rsidP="000A2E45">
      <w:pPr>
        <w:pStyle w:val="a8"/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16B01">
        <w:rPr>
          <w:rFonts w:ascii="Arial" w:hAnsi="Arial" w:cs="Arial"/>
          <w:sz w:val="24"/>
          <w:szCs w:val="24"/>
        </w:rPr>
        <w:t xml:space="preserve">700 </w:t>
      </w:r>
      <w:proofErr w:type="spellStart"/>
      <w:r w:rsidRPr="00C16B01">
        <w:rPr>
          <w:rFonts w:ascii="Arial" w:hAnsi="Arial" w:cs="Arial"/>
          <w:sz w:val="24"/>
          <w:szCs w:val="24"/>
        </w:rPr>
        <w:t>руб</w:t>
      </w:r>
      <w:proofErr w:type="spellEnd"/>
      <w:r w:rsidRPr="00C16B01">
        <w:rPr>
          <w:rFonts w:ascii="Arial" w:hAnsi="Arial" w:cs="Arial"/>
          <w:sz w:val="24"/>
          <w:szCs w:val="24"/>
        </w:rPr>
        <w:t xml:space="preserve"> - экскурсия и дегустация в пивоварне</w:t>
      </w:r>
    </w:p>
    <w:p w14:paraId="53B79CB0" w14:textId="77777777" w:rsidR="005E4994" w:rsidRDefault="005E4994"/>
    <w:sectPr w:rsidR="005E4994" w:rsidSect="005E0EB0">
      <w:pgSz w:w="11906" w:h="16838"/>
      <w:pgMar w:top="227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56A833C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540C09"/>
    <w:multiLevelType w:val="hybridMultilevel"/>
    <w:tmpl w:val="F036F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81115"/>
    <w:multiLevelType w:val="hybridMultilevel"/>
    <w:tmpl w:val="252ED770"/>
    <w:lvl w:ilvl="0" w:tplc="60424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4158D"/>
    <w:multiLevelType w:val="multilevel"/>
    <w:tmpl w:val="E3DC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308C5"/>
    <w:multiLevelType w:val="multilevel"/>
    <w:tmpl w:val="2E2A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4C27FB"/>
    <w:multiLevelType w:val="multilevel"/>
    <w:tmpl w:val="E748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5E50CB"/>
    <w:multiLevelType w:val="hybridMultilevel"/>
    <w:tmpl w:val="8FEA8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D64CE"/>
    <w:multiLevelType w:val="hybridMultilevel"/>
    <w:tmpl w:val="36663D44"/>
    <w:lvl w:ilvl="0" w:tplc="EE7A6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72"/>
    <w:rsid w:val="00042D14"/>
    <w:rsid w:val="001300FF"/>
    <w:rsid w:val="001722AD"/>
    <w:rsid w:val="001A2BBF"/>
    <w:rsid w:val="001F46E1"/>
    <w:rsid w:val="00220038"/>
    <w:rsid w:val="002A0C96"/>
    <w:rsid w:val="002C731D"/>
    <w:rsid w:val="002E131A"/>
    <w:rsid w:val="002E6767"/>
    <w:rsid w:val="00397531"/>
    <w:rsid w:val="003B44CA"/>
    <w:rsid w:val="00425BC3"/>
    <w:rsid w:val="00426DCE"/>
    <w:rsid w:val="00444915"/>
    <w:rsid w:val="004C76BC"/>
    <w:rsid w:val="005A78B9"/>
    <w:rsid w:val="005D34AA"/>
    <w:rsid w:val="005E4994"/>
    <w:rsid w:val="00613F06"/>
    <w:rsid w:val="00662572"/>
    <w:rsid w:val="00707574"/>
    <w:rsid w:val="0084595D"/>
    <w:rsid w:val="008D49F2"/>
    <w:rsid w:val="009211D5"/>
    <w:rsid w:val="009822DB"/>
    <w:rsid w:val="009916DD"/>
    <w:rsid w:val="009A4B6C"/>
    <w:rsid w:val="00A45F81"/>
    <w:rsid w:val="00A5518A"/>
    <w:rsid w:val="00AA6835"/>
    <w:rsid w:val="00B92663"/>
    <w:rsid w:val="00C16B01"/>
    <w:rsid w:val="00CD216B"/>
    <w:rsid w:val="00DC1501"/>
    <w:rsid w:val="00EB71B3"/>
    <w:rsid w:val="00F657CE"/>
    <w:rsid w:val="00F6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6829"/>
  <w15:docId w15:val="{E9A04794-8EA0-433B-9273-1D063373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572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66257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257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Body Text"/>
    <w:basedOn w:val="a"/>
    <w:link w:val="a4"/>
    <w:rsid w:val="00662572"/>
    <w:pPr>
      <w:suppressAutoHyphens/>
      <w:spacing w:after="0" w:line="240" w:lineRule="auto"/>
      <w:jc w:val="both"/>
    </w:pPr>
    <w:rPr>
      <w:rFonts w:ascii="Times New Roman" w:hAnsi="Times New Roman"/>
      <w:sz w:val="32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6257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styleId="a5">
    <w:name w:val="Strong"/>
    <w:uiPriority w:val="22"/>
    <w:qFormat/>
    <w:rsid w:val="00662572"/>
    <w:rPr>
      <w:b/>
      <w:bCs/>
    </w:rPr>
  </w:style>
  <w:style w:type="paragraph" w:styleId="a6">
    <w:name w:val="Normal (Web)"/>
    <w:basedOn w:val="a"/>
    <w:uiPriority w:val="99"/>
    <w:unhideWhenUsed/>
    <w:rsid w:val="005E49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A4B6C"/>
    <w:rPr>
      <w:color w:val="0000FF"/>
      <w:u w:val="single"/>
    </w:rPr>
  </w:style>
  <w:style w:type="character" w:customStyle="1" w:styleId="datetour">
    <w:name w:val="date_tour"/>
    <w:basedOn w:val="a0"/>
    <w:rsid w:val="005A78B9"/>
  </w:style>
  <w:style w:type="paragraph" w:styleId="a8">
    <w:name w:val="List Paragraph"/>
    <w:basedOn w:val="a"/>
    <w:uiPriority w:val="34"/>
    <w:qFormat/>
    <w:rsid w:val="00426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моноблок</cp:lastModifiedBy>
  <cp:revision>2</cp:revision>
  <dcterms:created xsi:type="dcterms:W3CDTF">2026-10-07T08:12:00Z</dcterms:created>
  <dcterms:modified xsi:type="dcterms:W3CDTF">2026-10-07T08:12:00Z</dcterms:modified>
</cp:coreProperties>
</file>