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F2" w:rsidRPr="00A52315" w:rsidRDefault="00B235F2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A523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субагентский договор</w:t>
      </w:r>
    </w:p>
    <w:p w:rsidR="00B235F2" w:rsidRPr="00A52315" w:rsidRDefault="00B235F2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523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РЕАЛИЗАЦИИ ТУРИСТИЧЕСКИХ УСЛУГ</w:t>
      </w:r>
    </w:p>
    <w:p w:rsidR="00B235F2" w:rsidRPr="00C33928" w:rsidRDefault="00B235F2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434A54"/>
          <w:lang w:eastAsia="ru-RU"/>
        </w:rPr>
      </w:pPr>
    </w:p>
    <w:p w:rsidR="00BB3C6C" w:rsidRPr="00C33928" w:rsidRDefault="00BB3C6C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</w:pPr>
      <w:r w:rsidRPr="00C33928"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  <w:t>г. Пермь                                                                                               «___»___________</w:t>
      </w:r>
      <w:r w:rsidR="00C33928" w:rsidRPr="00C33928"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  <w:t>  2020</w:t>
      </w:r>
      <w:r w:rsidRPr="00C33928"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  <w:t xml:space="preserve"> г.</w:t>
      </w:r>
    </w:p>
    <w:p w:rsidR="00C33928" w:rsidRPr="00C33928" w:rsidRDefault="00C33928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</w:pPr>
    </w:p>
    <w:p w:rsidR="004E7506" w:rsidRPr="00C33928" w:rsidRDefault="004E7506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Общество с ограниченной ответственностью </w:t>
      </w:r>
      <w:r w:rsidR="00BB3C6C"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C33928"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Автокруиз</w:t>
      </w:r>
      <w:r w:rsidR="00BB3C6C"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BB3C6C"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 лице директора </w:t>
      </w:r>
      <w:r w:rsidR="00C33928"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Хайбулина Рустама Галимзяновича</w:t>
      </w:r>
      <w:r w:rsidR="00BB3C6C"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действующего на основании Устава, именуемый в дальнейшем «</w:t>
      </w:r>
      <w:r w:rsidR="00BB3C6C" w:rsidRPr="00C33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Агент</w:t>
      </w:r>
      <w:r w:rsidR="00BB3C6C"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с одной стороны, и ___________________________________</w:t>
      </w:r>
      <w:r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____________________________,  </w:t>
      </w:r>
    </w:p>
    <w:p w:rsidR="00BB3C6C" w:rsidRPr="00C33928" w:rsidRDefault="004E7506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BB3C6C"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лице _________________________________, действующего на основании _________ , именуемый в дальнейшем «</w:t>
      </w:r>
      <w:r w:rsidR="00BB3C6C" w:rsidRPr="00C33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Субагент</w:t>
      </w:r>
      <w:r w:rsidR="00BB3C6C"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BB3C6C" w:rsidRPr="00C33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BB3C6C" w:rsidRPr="00C3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C6C" w:rsidRPr="00C33928" w:rsidRDefault="00BB3C6C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1. ПРЕДМЕТ ДОГОВОРА И ОСНОВНЫЕ ПОЛОЖЕНИЯ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Субагент по поручению Агента обязуется за вознаграждение и от своего имени, осуществлять действия по реализации туристических услуг Принципала, далее «Услуги», посредством заключения с организациями и гражданами договоров на оказание Услуг.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Субагент размещает заказы на бронирование Услуг для туристов у Агента «По Заявке» (правила и условия разме</w:t>
      </w:r>
      <w:r w:rsidR="009078FF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заказов «По Заявке» указаны на и</w:t>
      </w:r>
      <w:r w:rsidR="00146284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78FF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тернетресурсе   </w:t>
      </w:r>
      <w:hyperlink r:id="rId7" w:history="1">
        <w:r w:rsidR="00C33928" w:rsidRPr="00C3392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C33928" w:rsidRPr="00C3392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avtokruiz</w:t>
        </w:r>
        <w:r w:rsidR="00C33928" w:rsidRPr="00C3392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59.ru/</w:t>
        </w:r>
      </w:hyperlink>
      <w:r w:rsidR="009078FF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для агентств в системе онлайн бронирования туров</w:t>
      </w: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Подтверждением бронирования Услуг является выставленный Субагенту счёт Агента на оплату Услуг.</w:t>
      </w:r>
    </w:p>
    <w:p w:rsidR="00B235F2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1.4 .Цены на Услуги, с которых Субагенту уплачивается вознаграждение, представлены на сайте Агента в Интернете по адресу:  и зафиксированы в счёте, который Агент выставляет Субагенту для оплаты Услуг.</w:t>
      </w:r>
    </w:p>
    <w:p w:rsidR="00BB3C6C" w:rsidRPr="00C33928" w:rsidRDefault="00BB3C6C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ПРАВА И ОБЯЗАННОСТИ СТОРОН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Агент обязуется:</w:t>
      </w:r>
    </w:p>
    <w:p w:rsidR="00BB3C6C" w:rsidRPr="00C33928" w:rsidRDefault="00BB3C6C" w:rsidP="00C339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объёме и в предусмотренные сроки исполнять обязанности, возложенные на него условиями настоящего Договора;</w:t>
      </w:r>
    </w:p>
    <w:p w:rsidR="00BB3C6C" w:rsidRPr="00C33928" w:rsidRDefault="00BB3C6C" w:rsidP="00C339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Субагенту достоверную информацию о характеристиках и стоимости Услуг;</w:t>
      </w:r>
    </w:p>
    <w:p w:rsidR="00BB3C6C" w:rsidRPr="00C33928" w:rsidRDefault="00BB3C6C" w:rsidP="00C339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обслуживание туристу Субагента на условиях и по ценам, зафиксированным на момент подтверждения Агентом бронирования Услуг, при условии соблюдения Субагентом п.3.4 настоящего Договора.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Субагент обязуется:</w:t>
      </w:r>
    </w:p>
    <w:p w:rsidR="00BB3C6C" w:rsidRPr="00C33928" w:rsidRDefault="00BB3C6C" w:rsidP="00C339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достоверную информацию о характеристиках Услуг до туриста;</w:t>
      </w:r>
    </w:p>
    <w:p w:rsidR="00BB3C6C" w:rsidRPr="00C33928" w:rsidRDefault="00BB3C6C" w:rsidP="00C339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оплату Услуг согласно п.3.4. настоящего договора, а также не позднее  числа каждого следующего месяца предоставлять Агенту акт выполненных работ и отчёт субагента;</w:t>
      </w:r>
    </w:p>
    <w:p w:rsidR="00BB3C6C" w:rsidRPr="00C33928" w:rsidRDefault="00BB3C6C" w:rsidP="00C339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полном объёме доводить до туриста информацию о потребительских свойствах Услуг, известных Субагенту на момент заключения Договора с туристом;</w:t>
      </w:r>
    </w:p>
    <w:p w:rsidR="00BB3C6C" w:rsidRPr="00C33928" w:rsidRDefault="00BB3C6C" w:rsidP="00C339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реализации Услуг знакомить туриста со всеми информационными материалами по предлагаемым Услугам, об условиях безопасности, о правилах нахождения на месте временного пребывания, о личной ответственности туриста при не соблюдении им правил безопасности и санитарно-эпидемиологических правил во время нахождения на месте временного пребывания. В случае нарушения Субагентом вышеуказанных обязательств, Агент не несёт ответственности за возможные последствия;</w:t>
      </w:r>
    </w:p>
    <w:p w:rsidR="00BB3C6C" w:rsidRPr="00C33928" w:rsidRDefault="00BB3C6C" w:rsidP="00C339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взятых на себя обязательств перед Агентом и туристом нести в полном объёме ответственность, предусмотренную настоящим Договором, договорами, заключёнными с туристами, и действующим законодательством Российской Федерации.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реализации Услуг, Субагент может оказывать туристу дополнительные услуги. Вознаграждение за указанные дополнительные услуги принадлежит Субагенту.</w:t>
      </w:r>
    </w:p>
    <w:p w:rsidR="00B235F2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Субагент освобождается от ответственности, если при той степени заботливости и осмотрительности, какая от него требовалась по характеру обязательства и условиям оборота, он принял все меры надлежащего исполнения по настоящему Договору.</w:t>
      </w:r>
    </w:p>
    <w:p w:rsidR="00BB3C6C" w:rsidRPr="00C33928" w:rsidRDefault="00BB3C6C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3. СРОКИ И ПОРЯДОК РАСЧЁТОВ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Агентское вознаграждение </w:t>
      </w:r>
      <w:r w:rsidR="00B235F2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% указывается в каждом счете на оказание Услуг.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Субагент вправе удержать причитающиеся ему по настоящему Договору суммы вознаграждения из всех сумм, поступивших к нему за счёт Агента.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осуществлении расчётов стороны в обязательном порядке оформляют отчёты субагента и акты выполненных работ.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Субагент обязан произвести полную оплату забронированных Услуг в течение  </w:t>
      </w:r>
      <w:r w:rsidR="00D0603C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9078FF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трех) </w:t>
      </w: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момента получения подтверждения на бронирование Услуг.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Агент вправе:</w:t>
      </w:r>
    </w:p>
    <w:p w:rsidR="00BB3C6C" w:rsidRPr="00C33928" w:rsidRDefault="00BB3C6C" w:rsidP="00C339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подтверждение заказа Субагента в случае несвоевременной или неполной оплаты Субагентом выставленных счетов;</w:t>
      </w:r>
    </w:p>
    <w:p w:rsidR="00BB3C6C" w:rsidRPr="00C33928" w:rsidRDefault="00BB3C6C" w:rsidP="00C339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оплату за минусом фактических расходов, если Субагент аннулирует заказ на бронирование Услуг менее чем за </w:t>
      </w:r>
      <w:r w:rsidR="00B235F2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дней до начала их предоставления.</w:t>
      </w:r>
    </w:p>
    <w:p w:rsidR="00B235F2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Моментом оплаты считается дата поступления денежных средств на расчётный счёт, указанный в выставленном Субагенту счёте.</w:t>
      </w:r>
    </w:p>
    <w:p w:rsidR="00BB3C6C" w:rsidRPr="00C33928" w:rsidRDefault="00BB3C6C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ОТВЕТСТВЕННОСТЬ СТОРОН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друг перед другом ответственность за неисполнение или за ненадлежащее исполнение условий настоящего Договора. Под ненадлежащим исполнением условий Договора следует понимать невыполнение принятых на себя обязательств в полном объёме, неполное, частичное исполнение принятых на себя обязательств, несвоевременное исполнение обязательств.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Агент несёт ответственность перед Субагентом в случаях:</w:t>
      </w:r>
    </w:p>
    <w:p w:rsidR="00BB3C6C" w:rsidRPr="00C33928" w:rsidRDefault="00BB3C6C" w:rsidP="00C339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недостоверной информации об Услугах;</w:t>
      </w:r>
    </w:p>
    <w:p w:rsidR="00BB3C6C" w:rsidRPr="00C33928" w:rsidRDefault="00BB3C6C" w:rsidP="00C339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 какой-либо из забронированных Услуг, при условии доказанной вины Агента. В том случае, если вина Агента в непредставлении какой-либо из забронированных Услуг доказана или Агент сам принимает на себя вину, то он возвращает Субагенту стоимость неоказанной Услуги по письменному требованию Субагента.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Агент не несёт ответственность перед Субагентом и туристами в случае:</w:t>
      </w:r>
    </w:p>
    <w:p w:rsidR="00BB3C6C" w:rsidRPr="00C33928" w:rsidRDefault="00BB3C6C" w:rsidP="00C339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неполученные или полученные не в полном объёме или за несвоевременно полученные туристом Услуги, если турист не появился или появился на месте предоставления Услуг несвоевременно или досрочно прервал пребывание на месте оказания Услуг;</w:t>
      </w:r>
    </w:p>
    <w:p w:rsidR="00BB3C6C" w:rsidRPr="00C33928" w:rsidRDefault="00BB3C6C" w:rsidP="00C339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количество прибывших туристов больше, чем количество туристов, указанное в подтверждении на заявку Субагента;</w:t>
      </w:r>
    </w:p>
    <w:p w:rsidR="00BB3C6C" w:rsidRPr="00C33928" w:rsidRDefault="00BB3C6C" w:rsidP="00C339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турист в момент его размещения отказывается от предложенных ему условий, совпадающих с забронированными Условиями, ссылаясь на то, что фактически приобретенные им Условия у Субагента были более высокой категории, чем предложенные;</w:t>
      </w:r>
    </w:p>
    <w:p w:rsidR="00BB3C6C" w:rsidRPr="00C33928" w:rsidRDefault="00BB3C6C" w:rsidP="00C339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турист по своему усмотрению воспользовался Услугами, не приобретенными им у Субагента.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Субагент несёт ответственность перед Агентом в случае:</w:t>
      </w:r>
    </w:p>
    <w:p w:rsidR="00BB3C6C" w:rsidRPr="00C33928" w:rsidRDefault="00BB3C6C" w:rsidP="00C339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сроков оплаты забронированных Услуг, указанных в п.3.4 настоящего Договора. В случае просрочки оплаты забронированных Услуг, Агент может прекратить исполнение обязательств по настоящему Договору;</w:t>
      </w:r>
    </w:p>
    <w:p w:rsidR="00146284" w:rsidRPr="00C33928" w:rsidRDefault="00BB3C6C" w:rsidP="00C3392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несвоевременного предоставления отчетов и актов, предусмотренных в п.2.2 настоящего договора. </w:t>
      </w:r>
    </w:p>
    <w:p w:rsidR="00B235F2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Взыскание или уплата неустоек и процентов не освобождает сторону, нарушившую Договор, от исполнения обязательств по Договору.</w:t>
      </w:r>
    </w:p>
    <w:p w:rsidR="00BB3C6C" w:rsidRPr="00C33928" w:rsidRDefault="00BB3C6C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ОБСТОЯТЕЛЬСТВА НЕПРЕОДОЛИМОЙ СИЛЫ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наступления обстоятельств непреодолимой силы, которые влекут за собой невозможность или перенос срока выполнения обязательств по настоящему Договору, стороны должны письменно известить друг друга об их наступлении.</w:t>
      </w:r>
    </w:p>
    <w:p w:rsidR="00B235F2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освобождаются от ответственности за неисполнение или ненадлежащее исполнение обязательств по настоящему Договору в случае, если это неисполнение или ненадлежащее исполнение обязательств вызвано обстоятельствами непреодолимой силы (стихийными или военными действиями, забастовками, решениями правительства, изменениями графика движения транспорта и т.п.). В этом случае установленные сроки по выполнению обязательств, указанных в настоящем договоре, переносятся на срок, в течение которого действуют обстоятельства непреодолимой силы.</w:t>
      </w:r>
    </w:p>
    <w:p w:rsidR="00BB3C6C" w:rsidRPr="00C33928" w:rsidRDefault="00BB3C6C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6. КОНФИДЕНЦИАЛЬНОСТЬ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Условия настоящего Договора, Приложений и дополнительных соглашений к нему конфиденциальны и не подлежат разглашению.</w:t>
      </w:r>
    </w:p>
    <w:p w:rsidR="00B235F2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Стороны должны принимать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BB3C6C" w:rsidRPr="00C33928" w:rsidRDefault="00BB3C6C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7. ДОПОЛНИТЕЛЬНЫЕ УСЛОВИЯ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составлен в двух экземплярах и подписан уполномоченными представителями сторон.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Дополнения, изменения, Приложения к настоящему Договору оформляются письменно, скрепляются подписями и печатями обеих сторон и являются его неотъемлемой частью.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Вопросы, не предусмотренные и не урегулированные в настоящем Договоре, применяются и используются сторонами на условиях предусмотренных действующим законодательством Российской Федерации.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Стороны согласились признавать переписку с использованием электронной и факсимильной связи достаточной для исполнения обязательств по настоящему Договору до момента получения оригиналов соответствующих документов, подписанных уполномоченными лицами и при необходимости заверенных печатями.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вступает в силу с момента его подписания Сторонами и действует до «</w:t>
      </w:r>
      <w:r w:rsidR="009078FF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78FF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D42581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33928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42581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с последующей пролонгацией на неопределенный срок, если ни  у одной  из сторон не возникнет обстоятельств, препятствующих продлению договорных отношений. 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Настоящий Договор может быть прекращён сторонами по взаимному соглашению или Агентом в одностороннем поря</w:t>
      </w:r>
      <w:r w:rsidR="00D42581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дке с уведомлением Субагента </w:t>
      </w: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неоднократного нарушения Субагентом обязательств, предусмотренных настоящим Договором, а также в соответствии с действующим законодательством.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В случае нарушения одной из сторон условий настоящего Договора другая сторона вправе выставить стороне нарушителю претензию.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Претензия выставляется в письменной форме не позднее  </w:t>
      </w:r>
      <w:r w:rsidR="009078FF"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(десяти) </w:t>
      </w: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окончания срока оказания оплаченных Услуг.</w:t>
      </w:r>
    </w:p>
    <w:p w:rsidR="00BB3C6C" w:rsidRPr="00C33928" w:rsidRDefault="00BB3C6C" w:rsidP="00C3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В случае невозможности урегулирования возникших споров путём переговоров стороны решают их в судебном порядке.</w:t>
      </w:r>
    </w:p>
    <w:p w:rsidR="00BB3C6C" w:rsidRDefault="00BB3C6C" w:rsidP="00C3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39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8. ЮРИДИЧЕСКИЕ АДРЕСА И БАНКОВСКИЕ </w:t>
      </w:r>
      <w:r w:rsidR="00B235F2" w:rsidRPr="00C3392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РЕКВИЗИТЫ СТОРОН.</w:t>
      </w:r>
    </w:p>
    <w:tbl>
      <w:tblPr>
        <w:tblW w:w="0" w:type="auto"/>
        <w:tblInd w:w="108" w:type="dxa"/>
        <w:tblLayout w:type="fixed"/>
        <w:tblLook w:val="0000"/>
      </w:tblPr>
      <w:tblGrid>
        <w:gridCol w:w="5203"/>
        <w:gridCol w:w="5340"/>
      </w:tblGrid>
      <w:tr w:rsidR="00C33928" w:rsidTr="00A52315">
        <w:trPr>
          <w:trHeight w:val="4116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8" w:rsidRPr="00C33928" w:rsidRDefault="00C33928" w:rsidP="00A52315">
            <w:pPr>
              <w:pStyle w:val="7"/>
              <w:tabs>
                <w:tab w:val="left" w:pos="0"/>
              </w:tabs>
              <w:snapToGrid w:val="0"/>
              <w:jc w:val="left"/>
            </w:pPr>
            <w:r w:rsidRPr="00C33928">
              <w:t>«АГЕНТ»</w:t>
            </w:r>
          </w:p>
          <w:p w:rsidR="00C33928" w:rsidRDefault="00C33928" w:rsidP="00A52315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C33928"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>ООО «Автокруиз»</w:t>
            </w:r>
          </w:p>
          <w:p w:rsidR="00C33928" w:rsidRPr="00C33928" w:rsidRDefault="00C33928" w:rsidP="00A52315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C33928" w:rsidRPr="00C33928" w:rsidRDefault="00C33928" w:rsidP="00A523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Адрес местонахождения: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3928">
              <w:rPr>
                <w:rFonts w:ascii="Times New Roman" w:eastAsia="Calibri" w:hAnsi="Times New Roman" w:cs="Times New Roman"/>
                <w:sz w:val="24"/>
                <w:szCs w:val="24"/>
              </w:rPr>
              <w:t>614000, г.Пермь,</w:t>
            </w:r>
          </w:p>
          <w:p w:rsidR="00C33928" w:rsidRPr="00C33928" w:rsidRDefault="00C33928" w:rsidP="00A523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Комсомольский пр-т, 38, офис 403</w:t>
            </w:r>
          </w:p>
          <w:p w:rsidR="00C33928" w:rsidRPr="00C33928" w:rsidRDefault="00C33928" w:rsidP="00A523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 адрес</w:t>
            </w:r>
            <w:r w:rsidRPr="00C33928">
              <w:rPr>
                <w:rFonts w:ascii="Times New Roman" w:eastAsia="Calibri" w:hAnsi="Times New Roman" w:cs="Times New Roman"/>
                <w:sz w:val="24"/>
                <w:szCs w:val="24"/>
              </w:rPr>
              <w:t>: 614535, Пермский край, Пермский р-он, пос. Мулянка, ул.Заречная, д.9</w:t>
            </w:r>
          </w:p>
          <w:p w:rsidR="00C33928" w:rsidRPr="00C33928" w:rsidRDefault="00C33928" w:rsidP="00A523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ИНН/КПП</w:t>
            </w:r>
            <w:r w:rsidRPr="00C33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5904242482/594801001</w:t>
            </w:r>
          </w:p>
          <w:p w:rsidR="00C33928" w:rsidRDefault="00C33928" w:rsidP="00A52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Волго-Вятский банк ПАО Сбербанк, </w:t>
            </w:r>
          </w:p>
          <w:p w:rsidR="00C33928" w:rsidRPr="00C33928" w:rsidRDefault="00C33928" w:rsidP="00A523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sz w:val="24"/>
                <w:szCs w:val="24"/>
              </w:rPr>
              <w:t>БИК 042202603</w:t>
            </w:r>
          </w:p>
          <w:p w:rsidR="00C33928" w:rsidRPr="00C33928" w:rsidRDefault="00C33928" w:rsidP="00A523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К/С</w:t>
            </w:r>
            <w:r w:rsidRPr="00C33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30101810900000000603</w:t>
            </w:r>
          </w:p>
          <w:p w:rsidR="00C33928" w:rsidRDefault="00C33928" w:rsidP="00A52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Р/С</w:t>
            </w:r>
            <w:r w:rsidRPr="00C33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40702810149770029884</w:t>
            </w:r>
          </w:p>
          <w:p w:rsidR="00A52315" w:rsidRPr="00A52315" w:rsidRDefault="00A52315" w:rsidP="00A52315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+7 (342) 293-66-10, </w:t>
            </w:r>
            <w:r w:rsidRPr="00A52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258-04-58</w:t>
            </w:r>
          </w:p>
          <w:p w:rsidR="00C33928" w:rsidRPr="00A52315" w:rsidRDefault="00C33928" w:rsidP="00A523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52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339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52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52315" w:rsidRPr="00A5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avtokruiz</w:t>
            </w:r>
            <w:r w:rsidRPr="00A52315">
              <w:rPr>
                <w:rFonts w:ascii="Times New Roman" w:eastAsia="Calibri" w:hAnsi="Times New Roman" w:cs="Times New Roman"/>
                <w:sz w:val="24"/>
                <w:szCs w:val="24"/>
              </w:rPr>
              <w:t>59@</w:t>
            </w:r>
            <w:r w:rsidRPr="00C33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23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33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C33928" w:rsidRPr="00A52315" w:rsidRDefault="00C33928" w:rsidP="00A5231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Сайт</w:t>
            </w:r>
            <w:r w:rsidRPr="00A523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2315" w:rsidRPr="00A52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3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avtokruiz</w:t>
            </w:r>
            <w:r w:rsidRPr="00A52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59.</w:t>
            </w:r>
            <w:r w:rsidRPr="00C33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8" w:rsidRPr="00C33928" w:rsidRDefault="00C33928" w:rsidP="00A52315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C33928">
              <w:rPr>
                <w:rFonts w:ascii="Times New Roman" w:hAnsi="Times New Roman" w:cs="Times New Roman"/>
                <w:b/>
                <w:sz w:val="24"/>
                <w:szCs w:val="24"/>
              </w:rPr>
              <w:t>СУБАГЕНТ</w:t>
            </w:r>
            <w:r w:rsidRPr="00C3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C33928" w:rsidRPr="00C33928" w:rsidRDefault="00C33928" w:rsidP="00A52315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928" w:rsidRPr="00C33928" w:rsidRDefault="00C33928" w:rsidP="00A52315">
            <w:pPr>
              <w:pStyle w:val="a8"/>
              <w:shd w:val="clear" w:color="auto" w:fill="FFFFFF"/>
              <w:spacing w:before="0" w:beforeAutospacing="0" w:after="0" w:afterAutospacing="0"/>
              <w:textAlignment w:val="top"/>
            </w:pPr>
            <w:r w:rsidRPr="00C33928">
              <w:t xml:space="preserve"> </w:t>
            </w:r>
          </w:p>
        </w:tc>
      </w:tr>
      <w:tr w:rsidR="00C33928" w:rsidRPr="00B83C91" w:rsidTr="00A52315">
        <w:trPr>
          <w:trHeight w:val="1006"/>
        </w:trPr>
        <w:tc>
          <w:tcPr>
            <w:tcW w:w="5203" w:type="dxa"/>
            <w:tcBorders>
              <w:top w:val="single" w:sz="4" w:space="0" w:color="auto"/>
            </w:tcBorders>
          </w:tcPr>
          <w:p w:rsidR="00A52315" w:rsidRDefault="00A52315" w:rsidP="00A52315">
            <w:pPr>
              <w:snapToGrid w:val="0"/>
              <w:spacing w:after="0"/>
              <w:rPr>
                <w:b/>
              </w:rPr>
            </w:pPr>
          </w:p>
          <w:p w:rsidR="00C33928" w:rsidRDefault="00C33928" w:rsidP="008D4539">
            <w:pPr>
              <w:snapToGrid w:val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Директор</w:t>
            </w:r>
          </w:p>
          <w:p w:rsidR="00C33928" w:rsidRDefault="00C33928" w:rsidP="008D453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_______________/ </w:t>
            </w:r>
            <w:r w:rsidR="00A52315">
              <w:rPr>
                <w:rFonts w:ascii="Calibri" w:eastAsia="Calibri" w:hAnsi="Calibri" w:cs="Times New Roman"/>
              </w:rPr>
              <w:t>Хайбулин Р.Г.</w:t>
            </w:r>
            <w:r w:rsidRPr="000818EE">
              <w:rPr>
                <w:rFonts w:ascii="Calibri" w:eastAsia="Calibri" w:hAnsi="Calibri" w:cs="Times New Roman"/>
              </w:rPr>
              <w:t>/</w:t>
            </w:r>
          </w:p>
          <w:p w:rsidR="00C33928" w:rsidRDefault="00C33928" w:rsidP="008D4539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М.П.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</w:tcBorders>
          </w:tcPr>
          <w:p w:rsidR="00A52315" w:rsidRDefault="00A52315" w:rsidP="00A52315">
            <w:pPr>
              <w:spacing w:after="0"/>
              <w:rPr>
                <w:b/>
              </w:rPr>
            </w:pPr>
          </w:p>
          <w:p w:rsidR="00C33928" w:rsidRDefault="00C33928" w:rsidP="008D453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Директор</w:t>
            </w:r>
          </w:p>
          <w:p w:rsidR="00C33928" w:rsidRPr="00BE337B" w:rsidRDefault="00C33928" w:rsidP="008D45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_________________________</w:t>
            </w:r>
            <w:r w:rsidRPr="00BE337B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/</w:t>
            </w:r>
          </w:p>
          <w:p w:rsidR="00C33928" w:rsidRPr="00A52315" w:rsidRDefault="00C33928" w:rsidP="008D4539">
            <w:pPr>
              <w:rPr>
                <w:rFonts w:ascii="Calibri" w:eastAsia="Calibri" w:hAnsi="Calibri" w:cs="Times New Roman"/>
                <w:b/>
              </w:rPr>
            </w:pPr>
            <w:r w:rsidRPr="00EE24EF">
              <w:rPr>
                <w:rFonts w:ascii="Calibri" w:eastAsia="Calibri" w:hAnsi="Calibri" w:cs="Times New Roman"/>
                <w:b/>
              </w:rPr>
              <w:t>М.П.</w:t>
            </w:r>
          </w:p>
        </w:tc>
      </w:tr>
    </w:tbl>
    <w:p w:rsidR="00C33928" w:rsidRPr="00A52315" w:rsidRDefault="00C33928" w:rsidP="00A5231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C33928" w:rsidRPr="00A52315" w:rsidSect="00A52315">
      <w:footerReference w:type="default" r:id="rId8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76" w:rsidRDefault="00B91B76" w:rsidP="00C33928">
      <w:pPr>
        <w:spacing w:after="0" w:line="240" w:lineRule="auto"/>
      </w:pPr>
      <w:r>
        <w:separator/>
      </w:r>
    </w:p>
  </w:endnote>
  <w:endnote w:type="continuationSeparator" w:id="1">
    <w:p w:rsidR="00B91B76" w:rsidRDefault="00B91B76" w:rsidP="00C3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148688"/>
      <w:docPartObj>
        <w:docPartGallery w:val="Page Numbers (Bottom of Page)"/>
        <w:docPartUnique/>
      </w:docPartObj>
    </w:sdtPr>
    <w:sdtContent>
      <w:p w:rsidR="00C33928" w:rsidRDefault="00C33928">
        <w:pPr>
          <w:pStyle w:val="a6"/>
          <w:jc w:val="right"/>
        </w:pPr>
        <w:fldSimple w:instr=" PAGE   \* MERGEFORMAT ">
          <w:r w:rsidR="00A52315">
            <w:rPr>
              <w:noProof/>
            </w:rPr>
            <w:t>1</w:t>
          </w:r>
        </w:fldSimple>
      </w:p>
    </w:sdtContent>
  </w:sdt>
  <w:p w:rsidR="00C33928" w:rsidRDefault="00C339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76" w:rsidRDefault="00B91B76" w:rsidP="00C33928">
      <w:pPr>
        <w:spacing w:after="0" w:line="240" w:lineRule="auto"/>
      </w:pPr>
      <w:r>
        <w:separator/>
      </w:r>
    </w:p>
  </w:footnote>
  <w:footnote w:type="continuationSeparator" w:id="1">
    <w:p w:rsidR="00B91B76" w:rsidRDefault="00B91B76" w:rsidP="00C3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E0471"/>
    <w:multiLevelType w:val="multilevel"/>
    <w:tmpl w:val="223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019A"/>
    <w:multiLevelType w:val="multilevel"/>
    <w:tmpl w:val="3D3A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F1900"/>
    <w:multiLevelType w:val="multilevel"/>
    <w:tmpl w:val="B1EA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C26FF"/>
    <w:multiLevelType w:val="multilevel"/>
    <w:tmpl w:val="8A4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62E0C"/>
    <w:multiLevelType w:val="multilevel"/>
    <w:tmpl w:val="6AA4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D3038"/>
    <w:multiLevelType w:val="multilevel"/>
    <w:tmpl w:val="0514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E43"/>
    <w:rsid w:val="00001B48"/>
    <w:rsid w:val="00146284"/>
    <w:rsid w:val="001E22BE"/>
    <w:rsid w:val="00313E43"/>
    <w:rsid w:val="004E7506"/>
    <w:rsid w:val="007464E2"/>
    <w:rsid w:val="009078FF"/>
    <w:rsid w:val="00976193"/>
    <w:rsid w:val="00A52315"/>
    <w:rsid w:val="00B235F2"/>
    <w:rsid w:val="00B91B76"/>
    <w:rsid w:val="00BB3C6C"/>
    <w:rsid w:val="00C33928"/>
    <w:rsid w:val="00D0603C"/>
    <w:rsid w:val="00D42581"/>
    <w:rsid w:val="00F7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E2"/>
  </w:style>
  <w:style w:type="paragraph" w:styleId="7">
    <w:name w:val="heading 7"/>
    <w:basedOn w:val="a"/>
    <w:next w:val="a"/>
    <w:link w:val="70"/>
    <w:qFormat/>
    <w:rsid w:val="00C33928"/>
    <w:pPr>
      <w:keepNext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8F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928"/>
  </w:style>
  <w:style w:type="paragraph" w:styleId="a6">
    <w:name w:val="footer"/>
    <w:basedOn w:val="a"/>
    <w:link w:val="a7"/>
    <w:uiPriority w:val="99"/>
    <w:unhideWhenUsed/>
    <w:rsid w:val="00C3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928"/>
  </w:style>
  <w:style w:type="character" w:customStyle="1" w:styleId="70">
    <w:name w:val="Заголовок 7 Знак"/>
    <w:basedOn w:val="a0"/>
    <w:link w:val="7"/>
    <w:rsid w:val="00C3392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8">
    <w:name w:val="Normal (Web)"/>
    <w:basedOn w:val="a"/>
    <w:uiPriority w:val="99"/>
    <w:rsid w:val="00C3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C3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6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74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86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97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vtokruiz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2019-06-04T09:34:00Z</cp:lastPrinted>
  <dcterms:created xsi:type="dcterms:W3CDTF">2020-02-24T07:36:00Z</dcterms:created>
  <dcterms:modified xsi:type="dcterms:W3CDTF">2020-02-24T07:36:00Z</dcterms:modified>
</cp:coreProperties>
</file>